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158" w:rsidRPr="006640A3" w:rsidRDefault="009A6158" w:rsidP="009A6158">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0" w:line="240" w:lineRule="auto"/>
        <w:jc w:val="both"/>
        <w:rPr>
          <w:rFonts w:ascii="Times New Roman" w:hAnsi="Times New Roman" w:cs="Times New Roman"/>
          <w:color w:val="000000"/>
          <w:sz w:val="28"/>
          <w:szCs w:val="28"/>
        </w:rPr>
      </w:pPr>
      <w:r w:rsidRPr="006640A3">
        <w:rPr>
          <w:rFonts w:ascii="Times New Roman" w:hAnsi="Times New Roman" w:cs="Times New Roman"/>
          <w:b/>
          <w:color w:val="000000"/>
          <w:sz w:val="28"/>
          <w:szCs w:val="28"/>
        </w:rPr>
        <w:t xml:space="preserve">Тема урока: </w:t>
      </w:r>
      <w:r w:rsidRPr="009A6158">
        <w:rPr>
          <w:rFonts w:ascii="Times New Roman" w:hAnsi="Times New Roman" w:cs="Times New Roman"/>
          <w:b/>
          <w:color w:val="000000"/>
          <w:sz w:val="28"/>
          <w:szCs w:val="28"/>
        </w:rPr>
        <w:t>«Древнее Междуречье»</w:t>
      </w:r>
    </w:p>
    <w:p w:rsidR="009A6158" w:rsidRPr="006640A3" w:rsidRDefault="009A6158" w:rsidP="009A6158">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0" w:line="240" w:lineRule="auto"/>
        <w:jc w:val="both"/>
        <w:rPr>
          <w:rFonts w:ascii="Times New Roman" w:hAnsi="Times New Roman" w:cs="Times New Roman"/>
          <w:color w:val="000000"/>
          <w:sz w:val="28"/>
          <w:szCs w:val="28"/>
        </w:rPr>
      </w:pPr>
      <w:r w:rsidRPr="006640A3">
        <w:rPr>
          <w:rFonts w:ascii="Times New Roman" w:hAnsi="Times New Roman" w:cs="Times New Roman"/>
          <w:b/>
          <w:color w:val="000000"/>
          <w:sz w:val="28"/>
          <w:szCs w:val="28"/>
          <w:highlight w:val="white"/>
        </w:rPr>
        <w:t xml:space="preserve">Учитель: </w:t>
      </w:r>
      <w:r>
        <w:rPr>
          <w:rFonts w:ascii="Times New Roman" w:hAnsi="Times New Roman" w:cs="Times New Roman"/>
          <w:color w:val="000000"/>
          <w:sz w:val="28"/>
          <w:szCs w:val="28"/>
        </w:rPr>
        <w:t>Петрова Наталия Александровна</w:t>
      </w:r>
    </w:p>
    <w:p w:rsidR="009A6158" w:rsidRPr="006640A3" w:rsidRDefault="009A6158" w:rsidP="009A6158">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0" w:line="240" w:lineRule="auto"/>
        <w:jc w:val="both"/>
        <w:rPr>
          <w:rFonts w:ascii="Times New Roman" w:hAnsi="Times New Roman" w:cs="Times New Roman"/>
          <w:color w:val="000000"/>
          <w:sz w:val="28"/>
          <w:szCs w:val="28"/>
        </w:rPr>
      </w:pPr>
      <w:r w:rsidRPr="006640A3">
        <w:rPr>
          <w:rFonts w:ascii="Times New Roman" w:hAnsi="Times New Roman" w:cs="Times New Roman"/>
          <w:b/>
          <w:color w:val="000000"/>
          <w:sz w:val="28"/>
          <w:szCs w:val="28"/>
          <w:highlight w:val="white"/>
        </w:rPr>
        <w:t>Тип урока</w:t>
      </w:r>
      <w:r w:rsidRPr="006640A3">
        <w:rPr>
          <w:rFonts w:ascii="Times New Roman" w:hAnsi="Times New Roman" w:cs="Times New Roman"/>
          <w:color w:val="000000"/>
          <w:sz w:val="28"/>
          <w:szCs w:val="28"/>
          <w:highlight w:val="white"/>
        </w:rPr>
        <w:t>:</w:t>
      </w:r>
      <w:r w:rsidR="00271FA8">
        <w:rPr>
          <w:rFonts w:ascii="Times New Roman" w:hAnsi="Times New Roman" w:cs="Times New Roman"/>
          <w:color w:val="000000"/>
          <w:sz w:val="28"/>
          <w:szCs w:val="28"/>
          <w:highlight w:val="white"/>
        </w:rPr>
        <w:t xml:space="preserve"> </w:t>
      </w:r>
      <w:r w:rsidRPr="006640A3">
        <w:rPr>
          <w:rFonts w:ascii="Times New Roman" w:hAnsi="Times New Roman" w:cs="Times New Roman"/>
          <w:color w:val="000000"/>
          <w:sz w:val="28"/>
          <w:szCs w:val="28"/>
          <w:highlight w:val="white"/>
        </w:rPr>
        <w:t>урок изучения новой темы</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color w:val="000000"/>
          <w:sz w:val="28"/>
          <w:szCs w:val="28"/>
        </w:rPr>
        <w:t>Цель: 1) ознакомить учащихся с климатическими услов</w:t>
      </w:r>
      <w:r w:rsidR="00271FA8">
        <w:rPr>
          <w:rFonts w:ascii="Times New Roman" w:hAnsi="Times New Roman" w:cs="Times New Roman"/>
          <w:color w:val="000000"/>
          <w:sz w:val="28"/>
          <w:szCs w:val="28"/>
        </w:rPr>
        <w:t>иями, географическим положением</w:t>
      </w:r>
      <w:r w:rsidRPr="009A6158">
        <w:rPr>
          <w:rFonts w:ascii="Times New Roman" w:hAnsi="Times New Roman" w:cs="Times New Roman"/>
          <w:color w:val="000000"/>
          <w:sz w:val="28"/>
          <w:szCs w:val="28"/>
        </w:rPr>
        <w:t>, природой Междуречья; 2</w:t>
      </w:r>
      <w:proofErr w:type="gramStart"/>
      <w:r w:rsidRPr="009A6158">
        <w:rPr>
          <w:rFonts w:ascii="Times New Roman" w:hAnsi="Times New Roman" w:cs="Times New Roman"/>
          <w:color w:val="000000"/>
          <w:sz w:val="28"/>
          <w:szCs w:val="28"/>
        </w:rPr>
        <w:t xml:space="preserve"> )</w:t>
      </w:r>
      <w:proofErr w:type="gramEnd"/>
      <w:r w:rsidRPr="009A6158">
        <w:rPr>
          <w:rFonts w:ascii="Times New Roman" w:hAnsi="Times New Roman" w:cs="Times New Roman"/>
          <w:color w:val="000000"/>
          <w:sz w:val="28"/>
          <w:szCs w:val="28"/>
        </w:rPr>
        <w:t xml:space="preserve"> развивать умение работать с исторической картой, строить логически правильные ответы на вопросы, делать выводы; совершенствовать умение составлять слайдовые презентации и умело ими пользоваться во время устных сообщений; 3) воспитывать уважительное отношение к историческим памятникам, древним народам и их культуре, обычаям и традициям</w:t>
      </w: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color w:val="000000"/>
          <w:sz w:val="28"/>
          <w:szCs w:val="28"/>
        </w:rPr>
        <w:t>Планируемые результаты</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i/>
          <w:color w:val="000000"/>
          <w:sz w:val="28"/>
          <w:szCs w:val="28"/>
        </w:rPr>
        <w:t>Личностные:</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color w:val="000000"/>
          <w:sz w:val="28"/>
          <w:szCs w:val="28"/>
        </w:rPr>
        <w:t>Выражают адекватное понимание причин успеха/неуспеха учебной деятельности; проявляют устойчивый учебно-познавательный интерес к новым способам решения задач; понимают необходимость учения; анализируют свое эмоциональное состояние.</w:t>
      </w:r>
      <w:bookmarkStart w:id="0" w:name="_GoBack"/>
      <w:bookmarkEnd w:id="0"/>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proofErr w:type="spellStart"/>
      <w:r w:rsidRPr="009A6158">
        <w:rPr>
          <w:rFonts w:ascii="Times New Roman" w:hAnsi="Times New Roman" w:cs="Times New Roman"/>
          <w:i/>
          <w:color w:val="000000"/>
          <w:sz w:val="28"/>
          <w:szCs w:val="28"/>
        </w:rPr>
        <w:t>Метапредметные</w:t>
      </w:r>
      <w:proofErr w:type="spellEnd"/>
      <w:r w:rsidRPr="009A6158">
        <w:rPr>
          <w:rFonts w:ascii="Times New Roman" w:hAnsi="Times New Roman" w:cs="Times New Roman"/>
          <w:i/>
          <w:color w:val="000000"/>
          <w:sz w:val="28"/>
          <w:szCs w:val="28"/>
        </w:rPr>
        <w:t>:</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i/>
          <w:color w:val="000000"/>
          <w:sz w:val="28"/>
          <w:szCs w:val="28"/>
        </w:rPr>
        <w:t>Регулятивные:</w:t>
      </w:r>
      <w:r w:rsidRPr="009A6158">
        <w:rPr>
          <w:rFonts w:ascii="Times New Roman" w:hAnsi="Times New Roman" w:cs="Times New Roman"/>
          <w:color w:val="000000"/>
          <w:sz w:val="28"/>
          <w:szCs w:val="28"/>
        </w:rPr>
        <w:t xml:space="preserve"> принимают и сохраняют учебную задачу; планируют свои действия в соответствии с поставленной задачей; адекватно воспринимают предложения и оценку учителя.</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i/>
          <w:color w:val="000000"/>
          <w:sz w:val="28"/>
          <w:szCs w:val="28"/>
        </w:rPr>
        <w:t>Познавательные:</w:t>
      </w:r>
      <w:r w:rsidRPr="009A6158">
        <w:rPr>
          <w:rFonts w:ascii="Times New Roman" w:hAnsi="Times New Roman" w:cs="Times New Roman"/>
          <w:color w:val="000000"/>
          <w:sz w:val="28"/>
          <w:szCs w:val="28"/>
        </w:rPr>
        <w:t xml:space="preserve"> самостоятельно называют тему урока, формулируют его цели; отвечают на вопросы и делают выводы; учатся составлять </w:t>
      </w:r>
      <w:proofErr w:type="spellStart"/>
      <w:r w:rsidRPr="009A6158">
        <w:rPr>
          <w:rFonts w:ascii="Times New Roman" w:hAnsi="Times New Roman" w:cs="Times New Roman"/>
          <w:color w:val="000000"/>
          <w:sz w:val="28"/>
          <w:szCs w:val="28"/>
        </w:rPr>
        <w:t>флеш</w:t>
      </w:r>
      <w:proofErr w:type="spellEnd"/>
      <w:r w:rsidRPr="009A6158">
        <w:rPr>
          <w:rFonts w:ascii="Times New Roman" w:hAnsi="Times New Roman" w:cs="Times New Roman"/>
          <w:color w:val="000000"/>
          <w:sz w:val="28"/>
          <w:szCs w:val="28"/>
        </w:rPr>
        <w:t>-ответы (слайдовые презентации для кратких устных сообщений), кластеры.</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i/>
          <w:color w:val="000000"/>
          <w:sz w:val="28"/>
          <w:szCs w:val="28"/>
        </w:rPr>
        <w:t>Коммуникативные:</w:t>
      </w:r>
      <w:r w:rsidRPr="009A6158">
        <w:rPr>
          <w:rFonts w:ascii="Times New Roman" w:hAnsi="Times New Roman" w:cs="Times New Roman"/>
          <w:color w:val="000000"/>
          <w:sz w:val="28"/>
          <w:szCs w:val="28"/>
        </w:rPr>
        <w:t xml:space="preserve"> допускают возможность различных точек зрения; адекватно используют речевые средства;</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i/>
          <w:color w:val="000000"/>
          <w:sz w:val="28"/>
          <w:szCs w:val="28"/>
        </w:rPr>
        <w:t>Предметные:</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Научатся определять термины: шумеры, Междуречье, </w:t>
      </w:r>
      <w:proofErr w:type="spellStart"/>
      <w:r w:rsidRPr="009A6158">
        <w:rPr>
          <w:rFonts w:ascii="Times New Roman" w:hAnsi="Times New Roman" w:cs="Times New Roman"/>
          <w:color w:val="000000"/>
          <w:sz w:val="28"/>
          <w:szCs w:val="28"/>
        </w:rPr>
        <w:t>зиккураты</w:t>
      </w:r>
      <w:proofErr w:type="spellEnd"/>
      <w:r w:rsidRPr="009A6158">
        <w:rPr>
          <w:rFonts w:ascii="Times New Roman" w:hAnsi="Times New Roman" w:cs="Times New Roman"/>
          <w:color w:val="000000"/>
          <w:sz w:val="28"/>
          <w:szCs w:val="28"/>
        </w:rPr>
        <w:t>, клинопись, отец школы, сыновья школы</w:t>
      </w:r>
      <w:proofErr w:type="gramStart"/>
      <w:r w:rsidRPr="009A6158">
        <w:rPr>
          <w:rFonts w:ascii="Times New Roman" w:hAnsi="Times New Roman" w:cs="Times New Roman"/>
          <w:color w:val="000000"/>
          <w:sz w:val="28"/>
          <w:szCs w:val="28"/>
        </w:rPr>
        <w:t xml:space="preserve"> П</w:t>
      </w:r>
      <w:proofErr w:type="gramEnd"/>
      <w:r w:rsidRPr="009A6158">
        <w:rPr>
          <w:rFonts w:ascii="Times New Roman" w:hAnsi="Times New Roman" w:cs="Times New Roman"/>
          <w:color w:val="000000"/>
          <w:sz w:val="28"/>
          <w:szCs w:val="28"/>
        </w:rPr>
        <w:t>олучат возможность научиться определять влияние природно-климатических условий на жизнь и занятия шумеров; извлекать полезную информацию из разных источников</w:t>
      </w: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color w:val="000000"/>
          <w:sz w:val="28"/>
          <w:szCs w:val="28"/>
        </w:rPr>
        <w:t>Форма работы: фронтальная, индивидуальная, коллективная</w:t>
      </w:r>
    </w:p>
    <w:p w:rsidR="00B13E21" w:rsidRPr="009A6158" w:rsidRDefault="00B13E21">
      <w:pPr>
        <w:spacing w:after="0" w:line="240" w:lineRule="auto"/>
        <w:jc w:val="both"/>
        <w:rPr>
          <w:rFonts w:ascii="Times New Roman" w:hAnsi="Times New Roman" w:cs="Times New Roman"/>
          <w:color w:val="000000"/>
          <w:sz w:val="28"/>
          <w:szCs w:val="28"/>
        </w:rPr>
      </w:pPr>
    </w:p>
    <w:p w:rsidR="00B13E21" w:rsidRDefault="00C47A33">
      <w:pPr>
        <w:spacing w:after="0" w:line="240" w:lineRule="auto"/>
        <w:jc w:val="both"/>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Оборудование: компьютер, мультимедиа, </w:t>
      </w:r>
      <w:r>
        <w:rPr>
          <w:rFonts w:ascii="Times New Roman" w:hAnsi="Times New Roman" w:cs="Times New Roman"/>
          <w:color w:val="000000"/>
          <w:sz w:val="28"/>
          <w:szCs w:val="28"/>
        </w:rPr>
        <w:t>карта «Древний Восток. Египет и Передняя Азия».</w:t>
      </w: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Segoe UI"/>
          <w:color w:val="010101"/>
          <w:sz w:val="24"/>
        </w:rPr>
      </w:pP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center"/>
        <w:rPr>
          <w:rFonts w:ascii="Times New Roman" w:hAnsi="Times New Roman" w:cs="Times New Roman"/>
          <w:b/>
          <w:bCs/>
          <w:color w:val="000000"/>
          <w:sz w:val="28"/>
          <w:szCs w:val="28"/>
        </w:rPr>
      </w:pPr>
      <w:r w:rsidRPr="009A6158">
        <w:rPr>
          <w:rFonts w:ascii="Times New Roman" w:hAnsi="Times New Roman" w:cs="Times New Roman"/>
          <w:b/>
          <w:bCs/>
          <w:color w:val="000000"/>
          <w:sz w:val="28"/>
          <w:szCs w:val="28"/>
        </w:rPr>
        <w:t>Ход урока.</w:t>
      </w:r>
    </w:p>
    <w:p w:rsidR="00B13E21" w:rsidRDefault="00B13E21">
      <w:pPr>
        <w:spacing w:after="0" w:line="240" w:lineRule="auto"/>
        <w:ind w:firstLine="709"/>
        <w:jc w:val="both"/>
        <w:rPr>
          <w:rFonts w:ascii="Times New Roman" w:hAnsi="Times New Roman" w:cs="Times New Roman"/>
          <w:b/>
          <w:bCs/>
          <w:i/>
          <w:color w:val="000000"/>
          <w:sz w:val="28"/>
          <w:szCs w:val="28"/>
        </w:rPr>
      </w:pPr>
    </w:p>
    <w:p w:rsidR="00B13E21" w:rsidRDefault="00C47A33">
      <w:pPr>
        <w:spacing w:after="0" w:line="24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lang w:val="en-US"/>
        </w:rPr>
        <w:t>I</w:t>
      </w:r>
      <w:r>
        <w:rPr>
          <w:rFonts w:ascii="Times New Roman" w:hAnsi="Times New Roman" w:cs="Times New Roman"/>
          <w:b/>
          <w:bCs/>
          <w:color w:val="000000"/>
          <w:sz w:val="28"/>
          <w:szCs w:val="28"/>
        </w:rPr>
        <w:t>. Организационный момент.</w:t>
      </w:r>
    </w:p>
    <w:p w:rsidR="00B13E21" w:rsidRDefault="00C47A33">
      <w:pPr>
        <w:numPr>
          <w:ilvl w:val="0"/>
          <w:numId w:val="1"/>
        </w:numPr>
        <w:tabs>
          <w:tab w:val="left" w:pos="4506"/>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Оглянитесь, посмотрите, улыбнитесь. А теперь внимание на меня.</w:t>
      </w:r>
    </w:p>
    <w:p w:rsidR="00B13E21" w:rsidRDefault="00B13E21">
      <w:pPr>
        <w:spacing w:after="0" w:line="240" w:lineRule="auto"/>
        <w:ind w:firstLine="709"/>
        <w:jc w:val="both"/>
        <w:rPr>
          <w:rFonts w:ascii="Times New Roman" w:hAnsi="Times New Roman" w:cs="Times New Roman"/>
          <w:b/>
          <w:bCs/>
          <w:color w:val="000000"/>
          <w:sz w:val="28"/>
          <w:szCs w:val="28"/>
        </w:rPr>
      </w:pPr>
    </w:p>
    <w:p w:rsidR="00B13E21" w:rsidRDefault="00C47A33">
      <w:pPr>
        <w:spacing w:after="0" w:line="240" w:lineRule="auto"/>
        <w:ind w:firstLine="709"/>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Приветствие “ Поделись настроением”. </w:t>
      </w:r>
    </w:p>
    <w:p w:rsidR="00B13E21" w:rsidRDefault="00C47A33">
      <w:pPr>
        <w:spacing w:after="0" w:line="240" w:lineRule="auto"/>
        <w:ind w:firstLine="709"/>
        <w:jc w:val="both"/>
        <w:rPr>
          <w:rFonts w:ascii="Times New Roman" w:hAnsi="Times New Roman" w:cs="Times New Roman"/>
          <w:b/>
          <w:bCs/>
          <w:color w:val="000000"/>
          <w:sz w:val="28"/>
          <w:szCs w:val="28"/>
        </w:rPr>
      </w:pPr>
      <w:proofErr w:type="spellStart"/>
      <w:r>
        <w:rPr>
          <w:rFonts w:ascii="Times New Roman" w:hAnsi="Times New Roman" w:cs="Times New Roman"/>
          <w:b/>
          <w:bCs/>
          <w:color w:val="000000"/>
          <w:sz w:val="28"/>
          <w:szCs w:val="28"/>
        </w:rPr>
        <w:t>Нейро</w:t>
      </w:r>
      <w:proofErr w:type="spellEnd"/>
      <w:r>
        <w:rPr>
          <w:rFonts w:ascii="Times New Roman" w:hAnsi="Times New Roman" w:cs="Times New Roman"/>
          <w:b/>
          <w:bCs/>
          <w:color w:val="000000"/>
          <w:sz w:val="28"/>
          <w:szCs w:val="28"/>
        </w:rPr>
        <w:t xml:space="preserve">-гимнастика “Желаю успеха” </w:t>
      </w:r>
    </w:p>
    <w:p w:rsidR="00B13E21" w:rsidRDefault="00B13E21">
      <w:pPr>
        <w:spacing w:after="0" w:line="240" w:lineRule="auto"/>
        <w:ind w:firstLine="709"/>
        <w:jc w:val="both"/>
        <w:rPr>
          <w:rFonts w:ascii="Times New Roman" w:hAnsi="Times New Roman" w:cs="Times New Roman"/>
          <w:b/>
          <w:bCs/>
          <w:color w:val="000000"/>
          <w:sz w:val="28"/>
          <w:szCs w:val="28"/>
        </w:rPr>
      </w:pPr>
    </w:p>
    <w:p w:rsidR="00B13E21" w:rsidRDefault="00B13E21">
      <w:pPr>
        <w:spacing w:after="0" w:line="240" w:lineRule="auto"/>
        <w:ind w:firstLine="709"/>
        <w:jc w:val="both"/>
        <w:rPr>
          <w:rFonts w:ascii="Times New Roman" w:hAnsi="Times New Roman" w:cs="Times New Roman"/>
          <w:b/>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lang w:val="en-US"/>
        </w:rPr>
        <w:t>II</w:t>
      </w:r>
      <w:r>
        <w:rPr>
          <w:rFonts w:ascii="Times New Roman" w:hAnsi="Times New Roman" w:cs="Times New Roman"/>
          <w:b/>
          <w:color w:val="000000"/>
          <w:sz w:val="28"/>
          <w:szCs w:val="28"/>
        </w:rPr>
        <w:t>. Актуализация знаний</w:t>
      </w:r>
    </w:p>
    <w:p w:rsidR="00B13E21" w:rsidRDefault="00C47A33">
      <w:pPr>
        <w:spacing w:after="0" w:line="240" w:lineRule="auto"/>
        <w:ind w:firstLine="709"/>
        <w:jc w:val="both"/>
        <w:rPr>
          <w:rFonts w:ascii="Times New Roman" w:hAnsi="Times New Roman" w:cs="Times New Roman"/>
          <w:color w:val="010101"/>
          <w:sz w:val="28"/>
          <w:szCs w:val="28"/>
        </w:rPr>
      </w:pPr>
      <w:r>
        <w:rPr>
          <w:rFonts w:ascii="Times New Roman" w:hAnsi="Times New Roman" w:cs="Times New Roman"/>
          <w:color w:val="000000"/>
          <w:sz w:val="28"/>
          <w:szCs w:val="28"/>
        </w:rPr>
        <w:t xml:space="preserve">Мы закончили изучать историю Древнего Египта. </w:t>
      </w:r>
      <w:r>
        <w:rPr>
          <w:rFonts w:ascii="Times New Roman" w:hAnsi="Times New Roman" w:cs="Times New Roman"/>
          <w:color w:val="010101"/>
          <w:sz w:val="28"/>
          <w:szCs w:val="28"/>
        </w:rPr>
        <w:t>Фараоны Египта стремились расширить свои владения</w:t>
      </w:r>
      <w:proofErr w:type="gramStart"/>
      <w:r>
        <w:rPr>
          <w:rFonts w:ascii="Times New Roman" w:hAnsi="Times New Roman" w:cs="Times New Roman"/>
          <w:color w:val="010101"/>
          <w:sz w:val="28"/>
          <w:szCs w:val="28"/>
        </w:rPr>
        <w:t xml:space="preserve"> ,</w:t>
      </w:r>
      <w:proofErr w:type="gramEnd"/>
      <w:r>
        <w:rPr>
          <w:rFonts w:ascii="Times New Roman" w:hAnsi="Times New Roman" w:cs="Times New Roman"/>
          <w:color w:val="010101"/>
          <w:sz w:val="28"/>
          <w:szCs w:val="28"/>
        </w:rPr>
        <w:t xml:space="preserve"> приумножить свои богатства. </w:t>
      </w:r>
    </w:p>
    <w:p w:rsidR="00B13E21" w:rsidRDefault="00C47A33">
      <w:pPr>
        <w:spacing w:after="0" w:line="240" w:lineRule="auto"/>
        <w:ind w:firstLine="709"/>
        <w:jc w:val="both"/>
        <w:rPr>
          <w:rFonts w:ascii="Times New Roman" w:hAnsi="Times New Roman" w:cs="Times New Roman"/>
          <w:sz w:val="28"/>
          <w:szCs w:val="28"/>
        </w:rPr>
      </w:pPr>
      <w:r>
        <w:rPr>
          <w:rFonts w:ascii="Times New Roman" w:hAnsi="Times New Roman" w:cs="Times New Roman"/>
          <w:color w:val="010101"/>
          <w:sz w:val="28"/>
          <w:szCs w:val="28"/>
        </w:rPr>
        <w:t xml:space="preserve"> Фараон Тутмос расширил границы своего государства и дошел до реки Евфрат. Давайте еще раз проследим, как можно добраться до этой реки? ( Показ по карте на слайде)</w:t>
      </w:r>
    </w:p>
    <w:p w:rsidR="00B13E21" w:rsidRDefault="00C47A33">
      <w:pPr>
        <w:spacing w:after="0" w:line="240" w:lineRule="auto"/>
        <w:ind w:firstLine="709"/>
        <w:jc w:val="both"/>
        <w:rPr>
          <w:rFonts w:ascii="Times New Roman" w:hAnsi="Times New Roman" w:cs="Times New Roman"/>
          <w:color w:val="000000"/>
          <w:sz w:val="32"/>
          <w:szCs w:val="32"/>
        </w:rPr>
      </w:pPr>
      <w:r>
        <w:rPr>
          <w:rFonts w:ascii="Times New Roman" w:hAnsi="Times New Roman" w:cs="Times New Roman"/>
          <w:color w:val="000000"/>
          <w:sz w:val="32"/>
          <w:szCs w:val="32"/>
        </w:rPr>
        <w:t xml:space="preserve">                                         карта на доске</w:t>
      </w:r>
    </w:p>
    <w:p w:rsidR="00B13E21" w:rsidRDefault="00B13E21">
      <w:pPr>
        <w:spacing w:after="0" w:line="240" w:lineRule="auto"/>
        <w:ind w:firstLine="709"/>
        <w:jc w:val="both"/>
        <w:rPr>
          <w:rFonts w:ascii="Times New Roman" w:hAnsi="Times New Roman" w:cs="Times New Roman"/>
          <w:sz w:val="28"/>
          <w:szCs w:val="28"/>
        </w:rPr>
      </w:pPr>
    </w:p>
    <w:p w:rsidR="00B13E21" w:rsidRDefault="00C47A3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III</w:t>
      </w:r>
      <w:r w:rsidRPr="009A6158">
        <w:rPr>
          <w:rFonts w:ascii="Times New Roman" w:hAnsi="Times New Roman" w:cs="Times New Roman"/>
          <w:b/>
          <w:bCs/>
          <w:sz w:val="28"/>
          <w:szCs w:val="28"/>
        </w:rPr>
        <w:t xml:space="preserve">. </w:t>
      </w:r>
      <w:r>
        <w:rPr>
          <w:rFonts w:ascii="Times New Roman" w:hAnsi="Times New Roman" w:cs="Times New Roman"/>
          <w:b/>
          <w:bCs/>
          <w:sz w:val="28"/>
          <w:szCs w:val="28"/>
        </w:rPr>
        <w:t>Целеполагание, постановка проблемы</w:t>
      </w:r>
    </w:p>
    <w:p w:rsidR="00B13E21" w:rsidRDefault="00C47A33">
      <w:pPr>
        <w:spacing w:after="0" w:line="240" w:lineRule="auto"/>
        <w:ind w:firstLine="709"/>
        <w:jc w:val="both"/>
        <w:rPr>
          <w:rFonts w:ascii="Times New Roman" w:hAnsi="Times New Roman" w:cs="Times New Roman"/>
          <w:color w:val="010101"/>
          <w:sz w:val="28"/>
          <w:szCs w:val="26"/>
        </w:rPr>
      </w:pPr>
      <w:r>
        <w:rPr>
          <w:rFonts w:ascii="Times New Roman" w:hAnsi="Times New Roman" w:cs="Times New Roman"/>
          <w:sz w:val="28"/>
          <w:szCs w:val="28"/>
        </w:rPr>
        <w:t>Сегодня мы начнем знакомиться</w:t>
      </w:r>
      <w:r>
        <w:rPr>
          <w:rFonts w:ascii="Times New Roman" w:hAnsi="Times New Roman" w:cs="Times New Roman"/>
          <w:sz w:val="28"/>
          <w:szCs w:val="28"/>
          <w:u w:val="single"/>
        </w:rPr>
        <w:t xml:space="preserve"> с историей еще одного государства</w:t>
      </w:r>
      <w:r>
        <w:rPr>
          <w:rFonts w:ascii="Times New Roman" w:hAnsi="Times New Roman" w:cs="Times New Roman"/>
          <w:sz w:val="28"/>
          <w:szCs w:val="28"/>
        </w:rPr>
        <w:t xml:space="preserve">, </w:t>
      </w:r>
      <w:r>
        <w:rPr>
          <w:rFonts w:ascii="Times New Roman" w:hAnsi="Times New Roman" w:cs="Times New Roman"/>
          <w:color w:val="010101"/>
          <w:sz w:val="28"/>
          <w:szCs w:val="26"/>
        </w:rPr>
        <w:t xml:space="preserve"> которое возникло примерно в тоже время, что и Древний Египет, 5000лет тому назад. О нем мы сегодня и будем говорить. А как оно называется, вы мне сейчас сами скажете. Для этого надо разгадать ребус. </w:t>
      </w:r>
    </w:p>
    <w:p w:rsidR="00B13E21" w:rsidRDefault="00C47A33">
      <w:pPr>
        <w:spacing w:after="0" w:line="240" w:lineRule="auto"/>
        <w:ind w:firstLine="709"/>
        <w:jc w:val="both"/>
        <w:rPr>
          <w:rFonts w:ascii="Times New Roman" w:hAnsi="Times New Roman" w:cs="Times New Roman"/>
          <w:color w:val="010101"/>
          <w:sz w:val="28"/>
          <w:szCs w:val="26"/>
        </w:rPr>
      </w:pPr>
      <w:r>
        <w:rPr>
          <w:rFonts w:ascii="Times New Roman" w:hAnsi="Times New Roman" w:cs="Times New Roman"/>
          <w:color w:val="010101"/>
          <w:sz w:val="28"/>
          <w:szCs w:val="26"/>
        </w:rPr>
        <w:t>(дети отгадывают ребус и приходят к выводу, что это государство называется Междуречье) (Приложение</w:t>
      </w:r>
      <w:proofErr w:type="gramStart"/>
      <w:r>
        <w:rPr>
          <w:rFonts w:ascii="Times New Roman" w:hAnsi="Times New Roman" w:cs="Times New Roman"/>
          <w:color w:val="010101"/>
          <w:sz w:val="28"/>
          <w:szCs w:val="26"/>
        </w:rPr>
        <w:t>1</w:t>
      </w:r>
      <w:proofErr w:type="gramEnd"/>
      <w:r>
        <w:rPr>
          <w:rFonts w:ascii="Times New Roman" w:hAnsi="Times New Roman" w:cs="Times New Roman"/>
          <w:color w:val="010101"/>
          <w:sz w:val="28"/>
          <w:szCs w:val="26"/>
        </w:rPr>
        <w:t>)</w:t>
      </w:r>
    </w:p>
    <w:p w:rsidR="00B13E21" w:rsidRDefault="00B13E21">
      <w:pPr>
        <w:spacing w:after="0" w:line="240" w:lineRule="auto"/>
        <w:ind w:firstLine="709"/>
        <w:jc w:val="both"/>
        <w:rPr>
          <w:rFonts w:ascii="Times New Roman" w:hAnsi="Times New Roman" w:cs="Times New Roman"/>
          <w:color w:val="000000"/>
          <w:sz w:val="32"/>
          <w:szCs w:val="32"/>
        </w:rPr>
      </w:pPr>
    </w:p>
    <w:p w:rsidR="00B13E21" w:rsidRDefault="00C47A33">
      <w:pPr>
        <w:spacing w:after="0" w:line="240" w:lineRule="auto"/>
        <w:ind w:firstLine="709"/>
        <w:jc w:val="both"/>
        <w:rPr>
          <w:rFonts w:ascii="Times New Roman" w:hAnsi="Times New Roman" w:cs="Times New Roman"/>
          <w:color w:val="000000"/>
          <w:sz w:val="32"/>
          <w:szCs w:val="32"/>
        </w:rPr>
      </w:pPr>
      <w:r>
        <w:rPr>
          <w:rFonts w:ascii="Times New Roman" w:hAnsi="Times New Roman" w:cs="Times New Roman"/>
          <w:noProof/>
          <w:color w:val="000000"/>
          <w:sz w:val="32"/>
          <w:szCs w:val="32"/>
          <w:lang w:eastAsia="ru-RU"/>
        </w:rPr>
        <w:drawing>
          <wp:inline distT="0" distB="0" distL="0" distR="0">
            <wp:extent cx="3465195" cy="1812925"/>
            <wp:effectExtent l="0" t="0" r="0" b="0"/>
            <wp:docPr id="1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
                    <pic:cNvPicPr>
                      <a:picLocks noChangeAspect="1" noChangeArrowheads="1"/>
                    </pic:cNvPicPr>
                  </pic:nvPicPr>
                  <pic:blipFill>
                    <a:blip r:embed="rId9"/>
                    <a:srcRect/>
                    <a:stretch>
                      <a:fillRect/>
                    </a:stretch>
                  </pic:blipFill>
                  <pic:spPr>
                    <a:xfrm>
                      <a:off x="0" y="0"/>
                      <a:ext cx="3465195" cy="1812925"/>
                    </a:xfrm>
                    <a:prstGeom prst="rect">
                      <a:avLst/>
                    </a:prstGeom>
                    <a:noFill/>
                    <a:ln w="9525">
                      <a:noFill/>
                      <a:miter lim="800000"/>
                    </a:ln>
                  </pic:spPr>
                </pic:pic>
              </a:graphicData>
            </a:graphic>
          </wp:inline>
        </w:drawing>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10101"/>
          <w:sz w:val="28"/>
          <w:szCs w:val="26"/>
        </w:rPr>
      </w:pPr>
      <w:r>
        <w:rPr>
          <w:rFonts w:ascii="Segoe UI"/>
          <w:color w:val="010101"/>
          <w:sz w:val="28"/>
          <w:szCs w:val="26"/>
        </w:rPr>
        <w:t xml:space="preserve">-  </w:t>
      </w:r>
      <w:r>
        <w:rPr>
          <w:rFonts w:ascii="Times New Roman" w:hAnsi="Times New Roman" w:cs="Times New Roman"/>
          <w:color w:val="010101"/>
          <w:sz w:val="28"/>
          <w:szCs w:val="26"/>
        </w:rPr>
        <w:t xml:space="preserve">Правильно, это Междуречье. </w:t>
      </w:r>
    </w:p>
    <w:p w:rsidR="00B13E21" w:rsidRDefault="00C47A33">
      <w:pPr>
        <w:numPr>
          <w:ilvl w:val="0"/>
          <w:numId w:val="3"/>
        </w:num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10101"/>
          <w:sz w:val="28"/>
          <w:szCs w:val="26"/>
        </w:rPr>
      </w:pPr>
      <w:r>
        <w:rPr>
          <w:rFonts w:ascii="Times New Roman" w:hAnsi="Times New Roman" w:cs="Times New Roman"/>
          <w:color w:val="010101"/>
          <w:sz w:val="28"/>
          <w:szCs w:val="26"/>
        </w:rPr>
        <w:t xml:space="preserve">Другое название этой страны – </w:t>
      </w:r>
      <w:proofErr w:type="spellStart"/>
      <w:r>
        <w:rPr>
          <w:rFonts w:ascii="Times New Roman" w:hAnsi="Times New Roman" w:cs="Times New Roman"/>
          <w:color w:val="010101"/>
          <w:sz w:val="28"/>
          <w:szCs w:val="26"/>
        </w:rPr>
        <w:t>Двуречье</w:t>
      </w:r>
      <w:proofErr w:type="spellEnd"/>
      <w:r>
        <w:rPr>
          <w:rFonts w:ascii="Times New Roman" w:hAnsi="Times New Roman" w:cs="Times New Roman"/>
          <w:color w:val="010101"/>
          <w:sz w:val="28"/>
          <w:szCs w:val="26"/>
        </w:rPr>
        <w:t xml:space="preserve">. Почему? (ответы детей)  (Потому что находится между двумя реками, Евфратом и Тигром). </w:t>
      </w:r>
    </w:p>
    <w:p w:rsidR="00B13E21" w:rsidRDefault="00C47A33">
      <w:pPr>
        <w:numPr>
          <w:ilvl w:val="0"/>
          <w:numId w:val="4"/>
        </w:numPr>
        <w:spacing w:after="0" w:line="240" w:lineRule="auto"/>
        <w:ind w:left="660" w:hanging="252"/>
        <w:jc w:val="both"/>
        <w:rPr>
          <w:rFonts w:ascii="Times New Roman" w:hAnsi="Times New Roman" w:cs="Times New Roman"/>
          <w:color w:val="000000"/>
          <w:sz w:val="28"/>
          <w:szCs w:val="28"/>
        </w:rPr>
      </w:pPr>
      <w:r>
        <w:rPr>
          <w:rFonts w:ascii="Times New Roman" w:hAnsi="Times New Roman" w:cs="Times New Roman"/>
          <w:color w:val="010101"/>
          <w:sz w:val="28"/>
          <w:szCs w:val="26"/>
        </w:rPr>
        <w:t xml:space="preserve">И даже третье название существует. </w:t>
      </w:r>
      <w:r>
        <w:rPr>
          <w:rFonts w:ascii="Times New Roman" w:hAnsi="Times New Roman" w:cs="Times New Roman"/>
          <w:color w:val="000000"/>
          <w:sz w:val="28"/>
          <w:szCs w:val="28"/>
        </w:rPr>
        <w:t xml:space="preserve">От гор Армении на севере до Персидского залива протянулась обширная территория, названная древними греками Месопотамией, </w:t>
      </w:r>
      <w:r>
        <w:rPr>
          <w:rFonts w:ascii="Times New Roman" w:hAnsi="Times New Roman" w:cs="Times New Roman"/>
          <w:color w:val="010101"/>
          <w:sz w:val="28"/>
          <w:szCs w:val="26"/>
        </w:rPr>
        <w:t>что в переводе означает «страна меж двух рек»</w:t>
      </w:r>
    </w:p>
    <w:p w:rsidR="00B13E21"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6"/>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6"/>
        </w:rPr>
      </w:pPr>
      <w:r>
        <w:rPr>
          <w:rFonts w:ascii="Times New Roman" w:hAnsi="Times New Roman" w:cs="Times New Roman"/>
          <w:color w:val="010101"/>
          <w:sz w:val="28"/>
          <w:szCs w:val="26"/>
        </w:rPr>
        <w:t>Сейчас здесь находится государство Ирак.</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70C0"/>
          <w:sz w:val="24"/>
          <w:szCs w:val="24"/>
        </w:rPr>
      </w:pPr>
      <w:r>
        <w:rPr>
          <w:rFonts w:ascii="Times New Roman" w:hAnsi="Times New Roman" w:cs="Times New Roman"/>
          <w:color w:val="000000"/>
          <w:sz w:val="28"/>
          <w:szCs w:val="28"/>
        </w:rPr>
        <w:t xml:space="preserve"> </w:t>
      </w:r>
    </w:p>
    <w:p w:rsidR="00B13E21" w:rsidRDefault="00B13E21">
      <w:pPr>
        <w:spacing w:after="0" w:line="240" w:lineRule="auto"/>
        <w:ind w:firstLine="709"/>
        <w:jc w:val="both"/>
        <w:rPr>
          <w:rFonts w:ascii="Times New Roman" w:hAnsi="Times New Roman" w:cs="Times New Roman"/>
          <w:color w:val="0070C0"/>
          <w:sz w:val="24"/>
          <w:szCs w:val="24"/>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b/>
          <w:bCs/>
          <w:color w:val="010101"/>
          <w:sz w:val="28"/>
          <w:szCs w:val="28"/>
        </w:rPr>
      </w:pPr>
      <w:r>
        <w:rPr>
          <w:rFonts w:ascii="Segoe UI"/>
          <w:color w:val="010101"/>
          <w:sz w:val="28"/>
          <w:szCs w:val="28"/>
          <w:lang w:val="en-US"/>
        </w:rPr>
        <w:lastRenderedPageBreak/>
        <w:t>IV</w:t>
      </w:r>
      <w:r>
        <w:rPr>
          <w:rFonts w:ascii="Times New Roman" w:hAnsi="Times New Roman" w:cs="Times New Roman"/>
          <w:color w:val="010101"/>
          <w:sz w:val="28"/>
          <w:szCs w:val="28"/>
        </w:rPr>
        <w:t xml:space="preserve">. </w:t>
      </w:r>
      <w:r>
        <w:rPr>
          <w:rFonts w:ascii="Times New Roman" w:hAnsi="Times New Roman" w:cs="Times New Roman"/>
          <w:b/>
          <w:bCs/>
          <w:color w:val="010101"/>
          <w:sz w:val="28"/>
          <w:szCs w:val="28"/>
        </w:rPr>
        <w:t>Формирование новых знаний, умений, навыков.</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b/>
          <w:bCs/>
          <w:color w:val="010101"/>
          <w:sz w:val="28"/>
          <w:szCs w:val="28"/>
        </w:rPr>
      </w:pPr>
      <w:r>
        <w:rPr>
          <w:rFonts w:ascii="Times New Roman" w:hAnsi="Times New Roman" w:cs="Times New Roman"/>
          <w:b/>
          <w:bCs/>
          <w:color w:val="010101"/>
          <w:sz w:val="28"/>
          <w:szCs w:val="28"/>
        </w:rPr>
        <w:t>1.Объявление темы урока.</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xml:space="preserve">Итак, ребята, тема сегодняшнего урока – Древнее </w:t>
      </w:r>
      <w:proofErr w:type="spellStart"/>
      <w:r>
        <w:rPr>
          <w:rFonts w:ascii="Times New Roman" w:hAnsi="Times New Roman" w:cs="Times New Roman"/>
          <w:color w:val="010101"/>
          <w:sz w:val="28"/>
          <w:szCs w:val="28"/>
        </w:rPr>
        <w:t>Двуречье</w:t>
      </w:r>
      <w:proofErr w:type="spellEnd"/>
      <w:r>
        <w:rPr>
          <w:rFonts w:ascii="Times New Roman" w:hAnsi="Times New Roman" w:cs="Times New Roman"/>
          <w:color w:val="010101"/>
          <w:sz w:val="28"/>
          <w:szCs w:val="28"/>
        </w:rPr>
        <w:t xml:space="preserve">. (Выводится слайд с названием темы урока). </w:t>
      </w:r>
    </w:p>
    <w:p w:rsidR="00B13E21"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xml:space="preserve">Давайте вспомним, с чего мы начинали знакомство с Древним Египтом. </w:t>
      </w:r>
    </w:p>
    <w:p w:rsidR="00B13E21"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xml:space="preserve">Мы составляли с вами визитную карточку. </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xml:space="preserve">Какие важные пункты мы фиксировали? </w:t>
      </w:r>
      <w:proofErr w:type="gramStart"/>
      <w:r>
        <w:rPr>
          <w:rFonts w:ascii="Times New Roman" w:hAnsi="Times New Roman" w:cs="Times New Roman"/>
          <w:color w:val="010101"/>
          <w:sz w:val="28"/>
          <w:szCs w:val="28"/>
        </w:rPr>
        <w:t>(Ответы детей.</w:t>
      </w:r>
      <w:proofErr w:type="gramEnd"/>
      <w:r>
        <w:rPr>
          <w:rFonts w:ascii="Times New Roman" w:hAnsi="Times New Roman" w:cs="Times New Roman"/>
          <w:color w:val="010101"/>
          <w:sz w:val="28"/>
          <w:szCs w:val="28"/>
        </w:rPr>
        <w:t xml:space="preserve"> </w:t>
      </w:r>
      <w:proofErr w:type="gramStart"/>
      <w:r>
        <w:rPr>
          <w:rFonts w:ascii="Times New Roman" w:hAnsi="Times New Roman" w:cs="Times New Roman"/>
          <w:color w:val="010101"/>
          <w:sz w:val="28"/>
          <w:szCs w:val="28"/>
        </w:rPr>
        <w:t>По ходу ответов учитель составляет схему на доске).</w:t>
      </w:r>
      <w:proofErr w:type="gramEnd"/>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Географическое положение</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Климат</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Занятие населения</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Растительность</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Письменность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B13E21">
      <w:pPr>
        <w:spacing w:after="0" w:line="240" w:lineRule="auto"/>
        <w:ind w:firstLine="709"/>
        <w:jc w:val="both"/>
        <w:rPr>
          <w:rFonts w:ascii="Times New Roman" w:hAnsi="Times New Roman" w:cs="Times New Roman"/>
          <w:b/>
          <w:i/>
          <w:color w:val="0070C0"/>
          <w:sz w:val="28"/>
          <w:szCs w:val="28"/>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b/>
          <w:bCs/>
          <w:color w:val="010101"/>
          <w:sz w:val="28"/>
          <w:szCs w:val="28"/>
        </w:rPr>
      </w:pPr>
      <w:r>
        <w:rPr>
          <w:rFonts w:ascii="Times New Roman" w:hAnsi="Times New Roman" w:cs="Times New Roman"/>
          <w:b/>
          <w:bCs/>
          <w:color w:val="010101"/>
          <w:sz w:val="28"/>
          <w:szCs w:val="28"/>
        </w:rPr>
        <w:t>2. Постановка задач на урок самими учениками.</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xml:space="preserve"> - А теперь поставьте перед собой учебную задачу, исходя из плана нашего урока. </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Используйте слова: изучу, узнаю, вспомню (ответы детей).</w:t>
      </w:r>
    </w:p>
    <w:p w:rsidR="00B13E21"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p>
    <w:p w:rsidR="00B13E21" w:rsidRDefault="00C47A33">
      <w:pPr>
        <w:numPr>
          <w:ilvl w:val="0"/>
          <w:numId w:val="6"/>
        </w:numPr>
        <w:spacing w:after="0" w:line="240" w:lineRule="auto"/>
        <w:ind w:left="180" w:hanging="15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 вас лежат рабочие </w:t>
      </w:r>
      <w:proofErr w:type="spellStart"/>
      <w:r>
        <w:rPr>
          <w:rFonts w:ascii="Times New Roman" w:hAnsi="Times New Roman" w:cs="Times New Roman"/>
          <w:color w:val="000000"/>
          <w:sz w:val="28"/>
          <w:szCs w:val="28"/>
        </w:rPr>
        <w:t>листы</w:t>
      </w:r>
      <w:proofErr w:type="gramStart"/>
      <w:r>
        <w:rPr>
          <w:rFonts w:ascii="Times New Roman" w:hAnsi="Times New Roman" w:cs="Times New Roman"/>
          <w:color w:val="000000"/>
          <w:sz w:val="28"/>
          <w:szCs w:val="28"/>
        </w:rPr>
        <w:t>,в</w:t>
      </w:r>
      <w:proofErr w:type="spellEnd"/>
      <w:proofErr w:type="gramEnd"/>
      <w:r>
        <w:rPr>
          <w:rFonts w:ascii="Times New Roman" w:hAnsi="Times New Roman" w:cs="Times New Roman"/>
          <w:color w:val="000000"/>
          <w:sz w:val="28"/>
          <w:szCs w:val="28"/>
        </w:rPr>
        <w:t xml:space="preserve"> которых мы будем фиксировать все наши знания. </w:t>
      </w:r>
    </w:p>
    <w:p w:rsidR="00B13E21"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b/>
          <w:bCs/>
          <w:color w:val="010101"/>
          <w:sz w:val="28"/>
          <w:szCs w:val="28"/>
        </w:rPr>
      </w:pPr>
      <w:r>
        <w:rPr>
          <w:rFonts w:ascii="Times New Roman" w:hAnsi="Times New Roman" w:cs="Times New Roman"/>
          <w:b/>
          <w:bCs/>
          <w:color w:val="010101"/>
          <w:sz w:val="28"/>
          <w:szCs w:val="28"/>
        </w:rPr>
        <w:t>3. Работа по плану урока.</w:t>
      </w:r>
    </w:p>
    <w:p w:rsidR="00B13E21" w:rsidRDefault="00C47A33">
      <w:pPr>
        <w:numPr>
          <w:ilvl w:val="0"/>
          <w:numId w:val="7"/>
        </w:num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10101"/>
          <w:sz w:val="28"/>
          <w:szCs w:val="28"/>
        </w:rPr>
      </w:pPr>
      <w:r>
        <w:rPr>
          <w:rFonts w:ascii="Times New Roman" w:hAnsi="Times New Roman" w:cs="Times New Roman"/>
          <w:color w:val="010101"/>
          <w:sz w:val="28"/>
          <w:szCs w:val="28"/>
        </w:rPr>
        <w:t xml:space="preserve"> Рассказ ученика с использованием слайдовой презентации о климате и географическом положении Междуречья.</w:t>
      </w:r>
    </w:p>
    <w:p w:rsidR="00B13E21" w:rsidRDefault="00B13E21">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left="720"/>
        <w:rPr>
          <w:rFonts w:ascii="Times New Roman" w:hAnsi="Times New Roman" w:cs="Times New Roman"/>
          <w:color w:val="010101"/>
          <w:sz w:val="28"/>
          <w:szCs w:val="28"/>
        </w:rPr>
      </w:pPr>
    </w:p>
    <w:p w:rsidR="00B13E21" w:rsidRDefault="00C47A33">
      <w:pPr>
        <w:numPr>
          <w:ilvl w:val="0"/>
          <w:numId w:val="8"/>
        </w:numPr>
        <w:spacing w:after="0" w:line="240" w:lineRule="auto"/>
        <w:ind w:left="300" w:hanging="192"/>
        <w:jc w:val="both"/>
        <w:rPr>
          <w:rFonts w:ascii="Times New Roman" w:hAnsi="Times New Roman" w:cs="Times New Roman"/>
          <w:color w:val="000000"/>
          <w:sz w:val="30"/>
          <w:szCs w:val="30"/>
          <w:u w:val="single"/>
        </w:rPr>
      </w:pPr>
      <w:r>
        <w:rPr>
          <w:rFonts w:ascii="Times New Roman" w:hAnsi="Times New Roman" w:cs="Times New Roman"/>
          <w:color w:val="000000"/>
          <w:sz w:val="30"/>
          <w:szCs w:val="30"/>
          <w:u w:val="single"/>
        </w:rPr>
        <w:t>С географическим положением и климатом нас познакомит Митрошин Миша.</w:t>
      </w:r>
    </w:p>
    <w:p w:rsidR="00B13E21" w:rsidRDefault="00B13E21">
      <w:pPr>
        <w:spacing w:after="0" w:line="240" w:lineRule="auto"/>
        <w:ind w:left="300"/>
        <w:jc w:val="both"/>
        <w:rPr>
          <w:rFonts w:ascii="Times New Roman" w:hAnsi="Times New Roman" w:cs="Times New Roman"/>
          <w:color w:val="000000"/>
          <w:sz w:val="30"/>
          <w:szCs w:val="30"/>
          <w:u w:val="single"/>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rPr>
          <w:rFonts w:ascii="Times New Roman" w:hAnsi="Times New Roman" w:cs="Times New Roman"/>
          <w:i/>
          <w:iCs/>
          <w:color w:val="000000"/>
          <w:sz w:val="28"/>
          <w:szCs w:val="28"/>
        </w:rPr>
      </w:pPr>
      <w:r>
        <w:rPr>
          <w:rFonts w:ascii="Times New Roman" w:hAnsi="Times New Roman" w:cs="Times New Roman"/>
          <w:i/>
          <w:iCs/>
          <w:color w:val="000000"/>
          <w:sz w:val="28"/>
          <w:szCs w:val="28"/>
          <w:highlight w:val="white"/>
        </w:rPr>
        <w:t xml:space="preserve">Страна </w:t>
      </w:r>
      <w:proofErr w:type="spellStart"/>
      <w:r>
        <w:rPr>
          <w:rFonts w:ascii="Times New Roman" w:hAnsi="Times New Roman" w:cs="Times New Roman"/>
          <w:i/>
          <w:iCs/>
          <w:color w:val="000000"/>
          <w:sz w:val="28"/>
          <w:szCs w:val="28"/>
          <w:highlight w:val="white"/>
        </w:rPr>
        <w:t>Двуречье</w:t>
      </w:r>
      <w:proofErr w:type="spellEnd"/>
      <w:r>
        <w:rPr>
          <w:rFonts w:ascii="Times New Roman" w:hAnsi="Times New Roman" w:cs="Times New Roman"/>
          <w:i/>
          <w:iCs/>
          <w:color w:val="000000"/>
          <w:sz w:val="28"/>
          <w:szCs w:val="28"/>
          <w:highlight w:val="white"/>
        </w:rPr>
        <w:t xml:space="preserve"> – это территория, расположенная между реками Тигром и Евфратом. Это обширная, плоская равнина.     </w:t>
      </w:r>
      <w:r>
        <w:rPr>
          <w:rFonts w:ascii="Times New Roman" w:hAnsi="Times New Roman" w:cs="Times New Roman"/>
          <w:i/>
          <w:iCs/>
          <w:color w:val="000000"/>
          <w:sz w:val="28"/>
          <w:szCs w:val="28"/>
        </w:rPr>
        <w:t xml:space="preserve"> </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На востоке и севере </w:t>
      </w:r>
      <w:proofErr w:type="spellStart"/>
      <w:r>
        <w:rPr>
          <w:rFonts w:ascii="Times New Roman" w:hAnsi="Times New Roman" w:cs="Times New Roman"/>
          <w:i/>
          <w:iCs/>
          <w:color w:val="000000"/>
          <w:sz w:val="28"/>
          <w:szCs w:val="28"/>
        </w:rPr>
        <w:t>Двуречье</w:t>
      </w:r>
      <w:proofErr w:type="spellEnd"/>
      <w:r>
        <w:rPr>
          <w:rFonts w:ascii="Times New Roman" w:hAnsi="Times New Roman" w:cs="Times New Roman"/>
          <w:i/>
          <w:iCs/>
          <w:color w:val="000000"/>
          <w:sz w:val="28"/>
          <w:szCs w:val="28"/>
        </w:rPr>
        <w:t xml:space="preserve"> граничило с горами Армянского и Иранского нагорий. На западе были полупустыни Аравии и Сирийская степь. На юге цивилизацию омывал Персидский залив.  На севере была холмистая степь с горными районами. </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rPr>
        <w:t>Климат Междуречья был разным. Так в южной его части климат был сухим и жарким, а северные регионы характеризовались более умеренной погодой и редкими лесами.</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jc w:val="both"/>
        <w:rPr>
          <w:rFonts w:ascii="Times New Roman" w:hAnsi="Times New Roman" w:cs="Times New Roman"/>
          <w:i/>
          <w:iCs/>
          <w:color w:val="000000"/>
          <w:sz w:val="28"/>
          <w:szCs w:val="28"/>
          <w:highlight w:val="white"/>
        </w:rPr>
      </w:pPr>
      <w:r>
        <w:rPr>
          <w:rFonts w:ascii="Times New Roman" w:hAnsi="Times New Roman" w:cs="Times New Roman"/>
          <w:i/>
          <w:iCs/>
          <w:color w:val="000000"/>
          <w:sz w:val="28"/>
          <w:szCs w:val="28"/>
        </w:rPr>
        <w:t xml:space="preserve">Междуречье отличалось жарким климатом, низким уровнем влажности и редкими осадками. Земля в Месопотамии была очень плодородной. Страна процветала за счёт Тигра и Евфрата. </w:t>
      </w:r>
      <w:r>
        <w:rPr>
          <w:rFonts w:ascii="Times New Roman" w:hAnsi="Times New Roman" w:cs="Times New Roman"/>
          <w:i/>
          <w:iCs/>
          <w:color w:val="000000"/>
          <w:sz w:val="28"/>
          <w:szCs w:val="28"/>
          <w:highlight w:val="white"/>
        </w:rPr>
        <w:t>Разливы Тигра и Евфрата не такие бурные, как разливы Нила, короткие и неожиданные, поэтому люди здесь жили в страхе перед наводнением.</w:t>
      </w:r>
      <w:r>
        <w:rPr>
          <w:rFonts w:ascii="Times New Roman" w:hAnsi="Times New Roman" w:cs="Times New Roman"/>
          <w:i/>
          <w:iCs/>
          <w:color w:val="000000"/>
          <w:sz w:val="28"/>
          <w:szCs w:val="28"/>
        </w:rPr>
        <w:t xml:space="preserve"> Но разливы рек часто обрушивались на поселения жителей </w:t>
      </w:r>
      <w:proofErr w:type="spellStart"/>
      <w:r>
        <w:rPr>
          <w:rFonts w:ascii="Times New Roman" w:hAnsi="Times New Roman" w:cs="Times New Roman"/>
          <w:i/>
          <w:iCs/>
          <w:color w:val="000000"/>
          <w:sz w:val="28"/>
          <w:szCs w:val="28"/>
        </w:rPr>
        <w:t>Двуречья</w:t>
      </w:r>
      <w:proofErr w:type="spellEnd"/>
      <w:r>
        <w:rPr>
          <w:rFonts w:ascii="Times New Roman" w:hAnsi="Times New Roman" w:cs="Times New Roman"/>
          <w:i/>
          <w:iCs/>
          <w:color w:val="000000"/>
          <w:sz w:val="28"/>
          <w:szCs w:val="28"/>
        </w:rPr>
        <w:t xml:space="preserve"> и уничтожали дома и пастбища.</w:t>
      </w:r>
      <w:r>
        <w:rPr>
          <w:rFonts w:ascii="Times New Roman" w:hAnsi="Times New Roman" w:cs="Times New Roman"/>
          <w:i/>
          <w:iCs/>
          <w:color w:val="000000"/>
          <w:sz w:val="28"/>
          <w:szCs w:val="28"/>
          <w:highlight w:val="white"/>
        </w:rPr>
        <w:t xml:space="preserve"> </w:t>
      </w: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jc w:val="both"/>
        <w:rPr>
          <w:rFonts w:ascii="Times New Roman" w:hAnsi="Times New Roman" w:cs="Times New Roman"/>
          <w:i/>
          <w:iCs/>
          <w:color w:val="000000"/>
          <w:sz w:val="28"/>
          <w:szCs w:val="28"/>
        </w:rPr>
      </w:pPr>
      <w:r>
        <w:rPr>
          <w:rFonts w:ascii="Times New Roman" w:hAnsi="Times New Roman" w:cs="Times New Roman"/>
          <w:i/>
          <w:iCs/>
          <w:color w:val="000000"/>
          <w:sz w:val="28"/>
          <w:szCs w:val="28"/>
          <w:highlight w:val="white"/>
        </w:rPr>
        <w:lastRenderedPageBreak/>
        <w:t xml:space="preserve">Почва </w:t>
      </w:r>
      <w:proofErr w:type="spellStart"/>
      <w:r>
        <w:rPr>
          <w:rFonts w:ascii="Times New Roman" w:hAnsi="Times New Roman" w:cs="Times New Roman"/>
          <w:i/>
          <w:iCs/>
          <w:color w:val="000000"/>
          <w:sz w:val="28"/>
          <w:szCs w:val="28"/>
          <w:highlight w:val="white"/>
        </w:rPr>
        <w:t>Двуречья</w:t>
      </w:r>
      <w:proofErr w:type="spellEnd"/>
      <w:r>
        <w:rPr>
          <w:rFonts w:ascii="Times New Roman" w:hAnsi="Times New Roman" w:cs="Times New Roman"/>
          <w:i/>
          <w:iCs/>
          <w:color w:val="000000"/>
          <w:sz w:val="28"/>
          <w:szCs w:val="28"/>
          <w:highlight w:val="white"/>
        </w:rPr>
        <w:t xml:space="preserve"> отличалась высоким плодородием, но при отсутствии постоянного орошения солнце быстро превращало его в беспощадную пустыню буквально в нескольких шагах от берега реки. </w:t>
      </w:r>
      <w:r>
        <w:rPr>
          <w:rFonts w:ascii="Times New Roman" w:hAnsi="Times New Roman" w:cs="Times New Roman"/>
          <w:i/>
          <w:iCs/>
          <w:color w:val="000000"/>
          <w:sz w:val="28"/>
          <w:szCs w:val="28"/>
        </w:rPr>
        <w:t xml:space="preserve">Из-за таких природных условий </w:t>
      </w:r>
      <w:proofErr w:type="spellStart"/>
      <w:r>
        <w:rPr>
          <w:rFonts w:ascii="Times New Roman" w:hAnsi="Times New Roman" w:cs="Times New Roman"/>
          <w:i/>
          <w:iCs/>
          <w:color w:val="000000"/>
          <w:sz w:val="28"/>
          <w:szCs w:val="28"/>
        </w:rPr>
        <w:t>Двуречья</w:t>
      </w:r>
      <w:proofErr w:type="spellEnd"/>
      <w:r>
        <w:rPr>
          <w:rFonts w:ascii="Times New Roman" w:hAnsi="Times New Roman" w:cs="Times New Roman"/>
          <w:i/>
          <w:iCs/>
          <w:color w:val="000000"/>
          <w:sz w:val="28"/>
          <w:szCs w:val="28"/>
        </w:rPr>
        <w:t xml:space="preserve"> жителям юга приходилось формировать насыпи по берегам, чтобы защитить выращиваемые сельскохозяйственные культуры. Также люди рыли каналы, которые контролировали поток воды.</w:t>
      </w:r>
    </w:p>
    <w:p w:rsidR="00B13E21" w:rsidRDefault="00B13E21">
      <w:pPr>
        <w:spacing w:after="0"/>
        <w:ind w:firstLine="709"/>
        <w:jc w:val="both"/>
        <w:rPr>
          <w:rFonts w:ascii="Times New Roman" w:hAnsi="Times New Roman" w:cs="Times New Roman"/>
          <w:b/>
          <w:i/>
          <w:iCs/>
          <w:color w:val="0070C0"/>
          <w:sz w:val="26"/>
          <w:szCs w:val="26"/>
        </w:rPr>
      </w:pPr>
    </w:p>
    <w:p w:rsidR="00B13E21" w:rsidRDefault="00B13E21">
      <w:pPr>
        <w:spacing w:after="0" w:line="240" w:lineRule="auto"/>
        <w:ind w:firstLine="709"/>
        <w:jc w:val="both"/>
        <w:rPr>
          <w:rFonts w:ascii="Times New Roman" w:hAnsi="Times New Roman" w:cs="Times New Roman"/>
          <w:b/>
          <w:i/>
          <w:iCs/>
          <w:color w:val="0070C0"/>
          <w:sz w:val="24"/>
          <w:szCs w:val="24"/>
        </w:rPr>
      </w:pPr>
    </w:p>
    <w:p w:rsidR="00B13E21" w:rsidRDefault="00C47A33">
      <w:pPr>
        <w:numPr>
          <w:ilvl w:val="0"/>
          <w:numId w:val="9"/>
        </w:numPr>
        <w:spacing w:after="0"/>
        <w:jc w:val="both"/>
        <w:rPr>
          <w:rFonts w:ascii="Times New Roman" w:hAnsi="Times New Roman" w:cs="Times New Roman"/>
          <w:color w:val="000000"/>
          <w:sz w:val="30"/>
          <w:szCs w:val="30"/>
          <w:u w:val="single"/>
        </w:rPr>
      </w:pPr>
      <w:r>
        <w:rPr>
          <w:rFonts w:ascii="Times New Roman" w:hAnsi="Times New Roman" w:cs="Times New Roman"/>
          <w:color w:val="000000"/>
          <w:sz w:val="30"/>
          <w:szCs w:val="30"/>
          <w:u w:val="single"/>
        </w:rPr>
        <w:t>Посмотрите на карту (страница 33) вашего учебника и на доску.</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 севере Месопотамии зимой шел снег, а весной и летом – дожди. На юге же было сухо и очень жарко: температура летом достигала 50 - 60 градусов по Цельсию.</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Реки Евфрат и Тигр берут начало на Армянском нагорье и впадают в Персидский залив. </w:t>
      </w:r>
    </w:p>
    <w:p w:rsidR="00B13E21" w:rsidRDefault="00C47A33">
      <w:pPr>
        <w:shd w:val="clear" w:color="auto" w:fill="FFFFFF"/>
        <w:spacing w:after="0" w:line="240" w:lineRule="auto"/>
        <w:ind w:left="567" w:right="543" w:firstLine="708"/>
        <w:jc w:val="both"/>
        <w:rPr>
          <w:rFonts w:ascii="Times New Roman" w:hAnsi="Times New Roman" w:cs="Times New Roman"/>
          <w:sz w:val="28"/>
          <w:szCs w:val="28"/>
        </w:rPr>
      </w:pPr>
      <w:r>
        <w:rPr>
          <w:sz w:val="24"/>
          <w:szCs w:val="24"/>
        </w:rPr>
        <w:t xml:space="preserve">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Cs/>
          <w:color w:val="000000"/>
          <w:sz w:val="28"/>
          <w:szCs w:val="28"/>
        </w:rPr>
        <w:t>Река, текущая наоборот.</w:t>
      </w:r>
    </w:p>
    <w:p w:rsidR="00B13E21" w:rsidRDefault="00C47A33">
      <w:pPr>
        <w:shd w:val="clear" w:color="auto" w:fill="FFFFFF"/>
        <w:spacing w:after="0" w:line="240" w:lineRule="auto"/>
        <w:ind w:left="567" w:right="543"/>
        <w:jc w:val="both"/>
        <w:rPr>
          <w:rFonts w:ascii="Times New Roman" w:hAnsi="Times New Roman" w:cs="Times New Roman"/>
          <w:sz w:val="28"/>
          <w:szCs w:val="28"/>
        </w:rPr>
      </w:pPr>
      <w:r>
        <w:rPr>
          <w:rFonts w:ascii="Times New Roman" w:eastAsia="Times New Roman" w:hAnsi="Times New Roman" w:cs="Times New Roman"/>
          <w:color w:val="000000"/>
          <w:sz w:val="28"/>
          <w:szCs w:val="28"/>
        </w:rPr>
        <w:t>Отряд воинов-чужеземцев подошел  к большой полноводной</w:t>
      </w:r>
      <w:r>
        <w:rPr>
          <w:rFonts w:ascii="Times New Roman" w:hAnsi="Times New Roman" w:cs="Times New Roman"/>
          <w:sz w:val="28"/>
          <w:szCs w:val="28"/>
        </w:rPr>
        <w:t xml:space="preserve"> р</w:t>
      </w:r>
      <w:r>
        <w:rPr>
          <w:rFonts w:ascii="Times New Roman" w:eastAsia="Times New Roman" w:hAnsi="Times New Roman" w:cs="Times New Roman"/>
          <w:color w:val="000000"/>
          <w:sz w:val="28"/>
          <w:szCs w:val="28"/>
        </w:rPr>
        <w:t>еке. Это был Евфрат. Чужеземцы посмотрели на бегущую воду, в удивлении замахали руками и закричали: «Быть не может! Быть такого не может! Да ведь это река, текущая наоборот!»</w:t>
      </w:r>
    </w:p>
    <w:p w:rsidR="00B13E21" w:rsidRDefault="00C47A33">
      <w:pPr>
        <w:shd w:val="clear" w:color="auto" w:fill="FFFFFF"/>
        <w:spacing w:after="0" w:line="240" w:lineRule="auto"/>
        <w:ind w:left="567" w:right="543"/>
        <w:jc w:val="both"/>
        <w:rPr>
          <w:rFonts w:ascii="Times New Roman" w:hAnsi="Times New Roman" w:cs="Times New Roman"/>
          <w:i/>
          <w:iCs/>
          <w:sz w:val="28"/>
          <w:szCs w:val="28"/>
        </w:rPr>
      </w:pPr>
      <w:r>
        <w:rPr>
          <w:rFonts w:ascii="Times New Roman" w:eastAsia="Times New Roman" w:hAnsi="Times New Roman" w:cs="Times New Roman"/>
          <w:color w:val="000000"/>
          <w:sz w:val="28"/>
          <w:szCs w:val="28"/>
        </w:rPr>
        <w:t xml:space="preserve">Предположите, к какому народу принадлежали чужеземцы? </w:t>
      </w:r>
      <w:r>
        <w:rPr>
          <w:rFonts w:ascii="Times New Roman" w:eastAsia="Times New Roman" w:hAnsi="Times New Roman" w:cs="Times New Roman"/>
          <w:i/>
          <w:iCs/>
          <w:color w:val="000000"/>
          <w:sz w:val="28"/>
          <w:szCs w:val="28"/>
        </w:rPr>
        <w:t xml:space="preserve">Конечно, это были египтяне. </w:t>
      </w:r>
      <w:r>
        <w:rPr>
          <w:rFonts w:ascii="Times New Roman" w:hAnsi="Times New Roman" w:cs="Times New Roman"/>
          <w:i/>
          <w:iCs/>
          <w:sz w:val="28"/>
          <w:szCs w:val="28"/>
        </w:rPr>
        <w:t xml:space="preserve"> Д</w:t>
      </w:r>
      <w:r>
        <w:rPr>
          <w:rFonts w:ascii="Times New Roman" w:eastAsia="Times New Roman" w:hAnsi="Times New Roman" w:cs="Times New Roman"/>
          <w:i/>
          <w:iCs/>
          <w:color w:val="000000"/>
          <w:sz w:val="28"/>
          <w:szCs w:val="28"/>
        </w:rPr>
        <w:t>о походов фараона Тутмоса в Азию египтяне знали только одну большую реку  - Нил и полагали, что все реки, подобно Нилу, должны течь с юга на север; знакомство с Евфра</w:t>
      </w:r>
      <w:r>
        <w:rPr>
          <w:rFonts w:ascii="Times New Roman" w:eastAsia="Times New Roman" w:hAnsi="Times New Roman" w:cs="Times New Roman"/>
          <w:i/>
          <w:iCs/>
          <w:color w:val="000000"/>
          <w:sz w:val="28"/>
          <w:szCs w:val="28"/>
        </w:rPr>
        <w:softHyphen/>
        <w:t>том явилось для них полной неожиданностью.</w:t>
      </w:r>
    </w:p>
    <w:p w:rsidR="00B13E21" w:rsidRDefault="00B13E21">
      <w:pPr>
        <w:shd w:val="clear" w:color="auto" w:fill="FFFFFF"/>
        <w:spacing w:after="0" w:line="240" w:lineRule="auto"/>
        <w:ind w:left="567" w:right="543"/>
        <w:jc w:val="both"/>
        <w:rPr>
          <w:rFonts w:ascii="Times New Roman" w:hAnsi="Times New Roman" w:cs="Times New Roman"/>
          <w:i/>
          <w:iCs/>
          <w:sz w:val="28"/>
          <w:szCs w:val="28"/>
        </w:rPr>
      </w:pPr>
    </w:p>
    <w:p w:rsidR="00B13E21" w:rsidRDefault="00C47A33">
      <w:pPr>
        <w:shd w:val="clear" w:color="auto" w:fill="FFFFFF"/>
        <w:spacing w:after="0" w:line="240" w:lineRule="auto"/>
        <w:ind w:left="567" w:right="543"/>
        <w:jc w:val="both"/>
        <w:rPr>
          <w:rFonts w:ascii="Times New Roman" w:hAnsi="Times New Roman" w:cs="Times New Roman"/>
          <w:i/>
          <w:iCs/>
          <w:sz w:val="28"/>
          <w:szCs w:val="28"/>
        </w:rPr>
      </w:pPr>
      <w:r>
        <w:rPr>
          <w:rFonts w:ascii="Times New Roman" w:hAnsi="Times New Roman" w:cs="Times New Roman"/>
          <w:i/>
          <w:iCs/>
          <w:sz w:val="28"/>
          <w:szCs w:val="28"/>
        </w:rPr>
        <w:t>РАБОТА В ПАРАХ:</w:t>
      </w:r>
    </w:p>
    <w:p w:rsidR="00B13E21" w:rsidRDefault="00C47A33">
      <w:pPr>
        <w:numPr>
          <w:ilvl w:val="0"/>
          <w:numId w:val="10"/>
        </w:numPr>
        <w:shd w:val="clear" w:color="auto" w:fill="FFFFFF"/>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u w:val="single"/>
        </w:rPr>
        <w:t>А чем же занимались люди</w:t>
      </w:r>
      <w:proofErr w:type="gramStart"/>
      <w:r>
        <w:rPr>
          <w:rFonts w:ascii="Times New Roman" w:hAnsi="Times New Roman" w:cs="Times New Roman"/>
          <w:sz w:val="28"/>
          <w:szCs w:val="28"/>
          <w:u w:val="single"/>
        </w:rPr>
        <w:t xml:space="preserve"> ?</w:t>
      </w:r>
      <w:proofErr w:type="gramEnd"/>
      <w:r>
        <w:rPr>
          <w:rFonts w:ascii="Times New Roman" w:hAnsi="Times New Roman" w:cs="Times New Roman"/>
          <w:sz w:val="28"/>
          <w:szCs w:val="28"/>
          <w:u w:val="single"/>
        </w:rPr>
        <w:t xml:space="preserve"> это мы узнаем, ответив на несколько вопросов.</w:t>
      </w:r>
    </w:p>
    <w:p w:rsidR="00B13E21" w:rsidRDefault="00C47A33">
      <w:pPr>
        <w:shd w:val="clear" w:color="auto" w:fill="FFFFFF"/>
        <w:spacing w:after="0" w:line="240" w:lineRule="auto"/>
        <w:ind w:left="720"/>
        <w:jc w:val="both"/>
        <w:rPr>
          <w:rFonts w:ascii="Times New Roman" w:hAnsi="Times New Roman" w:cs="Times New Roman"/>
          <w:sz w:val="28"/>
          <w:szCs w:val="28"/>
          <w:u w:val="single"/>
        </w:rPr>
      </w:pPr>
      <w:r>
        <w:rPr>
          <w:rFonts w:ascii="Times New Roman" w:hAnsi="Times New Roman" w:cs="Times New Roman"/>
          <w:sz w:val="28"/>
          <w:szCs w:val="28"/>
          <w:u w:val="single"/>
        </w:rPr>
        <w:t>ВМЕСТЕ С СОСЕДОМ ПО ПАРТЕ ПРОЧИТАЙТЕ ЗАДАНИЯ И НАПИШИТЕ ОТВЕТ</w:t>
      </w:r>
      <w:proofErr w:type="gramStart"/>
      <w:r>
        <w:rPr>
          <w:rFonts w:ascii="Times New Roman" w:hAnsi="Times New Roman" w:cs="Times New Roman"/>
          <w:sz w:val="28"/>
          <w:szCs w:val="28"/>
          <w:u w:val="single"/>
        </w:rPr>
        <w:t>.З</w:t>
      </w:r>
      <w:proofErr w:type="gramEnd"/>
      <w:r>
        <w:rPr>
          <w:rFonts w:ascii="Times New Roman" w:hAnsi="Times New Roman" w:cs="Times New Roman"/>
          <w:sz w:val="28"/>
          <w:szCs w:val="28"/>
          <w:u w:val="single"/>
        </w:rPr>
        <w:t>АТЕМ МЫ ПРОВЕРИМ .</w:t>
      </w:r>
    </w:p>
    <w:p w:rsidR="00B13E21" w:rsidRDefault="00C47A33">
      <w:pPr>
        <w:numPr>
          <w:ilvl w:val="0"/>
          <w:numId w:val="11"/>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Итак, внимание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Pr>
          <w:rFonts w:ascii="Times New Roman" w:hAnsi="Times New Roman" w:cs="Times New Roman"/>
          <w:b/>
          <w:bCs/>
          <w:sz w:val="28"/>
          <w:szCs w:val="28"/>
        </w:rPr>
        <w:t>вопрос 1:</w:t>
      </w:r>
    </w:p>
    <w:p w:rsidR="00B13E21" w:rsidRDefault="00B13E21">
      <w:pPr>
        <w:pBdr>
          <w:top w:val="nil"/>
          <w:left w:val="nil"/>
          <w:bottom w:val="nil"/>
          <w:right w:val="nil"/>
          <w:between w:val="nil"/>
          <w:bar w:val="nil"/>
        </w:pBdr>
        <w:spacing w:after="0" w:line="240" w:lineRule="auto"/>
        <w:jc w:val="both"/>
        <w:rPr>
          <w:rFonts w:eastAsiaTheme="minorEastAsia"/>
          <w:color w:val="000000" w:themeColor="text1"/>
          <w:sz w:val="30"/>
          <w:szCs w:val="30"/>
          <w:bdr w:val="nil"/>
        </w:rPr>
      </w:pPr>
    </w:p>
    <w:p w:rsidR="00B13E21" w:rsidRDefault="00C47A33">
      <w:pPr>
        <w:pBdr>
          <w:top w:val="nil"/>
          <w:left w:val="nil"/>
          <w:bottom w:val="nil"/>
          <w:right w:val="nil"/>
          <w:between w:val="nil"/>
          <w:bar w:val="nil"/>
        </w:pBdr>
        <w:spacing w:after="0" w:line="240" w:lineRule="auto"/>
        <w:jc w:val="both"/>
        <w:rPr>
          <w:rFonts w:eastAsiaTheme="minorEastAsia"/>
          <w:color w:val="000000" w:themeColor="text1"/>
          <w:sz w:val="30"/>
          <w:szCs w:val="30"/>
          <w:bdr w:val="nil"/>
        </w:rPr>
      </w:pPr>
      <w:r>
        <w:rPr>
          <w:rFonts w:eastAsiaTheme="minorEastAsia"/>
          <w:color w:val="000000" w:themeColor="text1"/>
          <w:sz w:val="30"/>
          <w:szCs w:val="30"/>
          <w:bdr w:val="nil"/>
        </w:rPr>
        <w:t>Основой жизни здесь была вода. Зимой, в сезон дождей, а также во время разлива вода была в избытке, в остальное время года ее не хватало. Особенно остро недостаток воды ощущался в местах, удаленных от рек. Лишенная влаги, опаленная солнцем почва высыхала и трескалась. А в низовьях рек перенасыщенные водой земли заболачивались, превращаясь в непроходимые топи. Сооружение каналов и плотин было направлено на развитие этого занятия.</w:t>
      </w:r>
    </w:p>
    <w:p w:rsidR="00B13E21" w:rsidRDefault="00C47A33">
      <w:pPr>
        <w:pBdr>
          <w:top w:val="nil"/>
          <w:left w:val="nil"/>
          <w:bottom w:val="nil"/>
          <w:right w:val="nil"/>
          <w:between w:val="nil"/>
          <w:bar w:val="nil"/>
        </w:pBdr>
        <w:spacing w:after="0" w:line="240" w:lineRule="auto"/>
        <w:jc w:val="both"/>
        <w:rPr>
          <w:rFonts w:eastAsiaTheme="minorEastAsia"/>
          <w:b/>
          <w:color w:val="000000" w:themeColor="text1"/>
          <w:sz w:val="30"/>
          <w:szCs w:val="30"/>
          <w:u w:val="single"/>
          <w:bdr w:val="nil"/>
        </w:rPr>
      </w:pPr>
      <w:r>
        <w:rPr>
          <w:rFonts w:eastAsiaTheme="minorEastAsia"/>
          <w:b/>
          <w:color w:val="000000" w:themeColor="text1"/>
          <w:sz w:val="30"/>
          <w:szCs w:val="30"/>
          <w:u w:val="single"/>
          <w:bdr w:val="nil"/>
        </w:rPr>
        <w:t>О каком занятии идет речь?</w:t>
      </w:r>
    </w:p>
    <w:p w:rsidR="00B13E21" w:rsidRDefault="00B13E21">
      <w:pPr>
        <w:pBdr>
          <w:top w:val="nil"/>
          <w:left w:val="nil"/>
          <w:bottom w:val="nil"/>
          <w:right w:val="nil"/>
          <w:between w:val="nil"/>
          <w:bar w:val="nil"/>
        </w:pBdr>
        <w:spacing w:after="0" w:line="240" w:lineRule="auto"/>
        <w:jc w:val="both"/>
        <w:rPr>
          <w:rFonts w:eastAsiaTheme="minorEastAsia"/>
          <w:b/>
          <w:color w:val="000000" w:themeColor="text1"/>
          <w:sz w:val="30"/>
          <w:szCs w:val="30"/>
          <w:u w:val="single"/>
          <w:bdr w:val="nil"/>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jc w:val="both"/>
        <w:rPr>
          <w:rFonts w:ascii="Times New Roman" w:hAnsi="Times New Roman" w:cs="Times New Roman"/>
          <w:color w:val="000000"/>
          <w:sz w:val="28"/>
          <w:szCs w:val="28"/>
        </w:rPr>
      </w:pPr>
      <w:r>
        <w:rPr>
          <w:rFonts w:ascii="Times New Roman" w:hAnsi="Times New Roman" w:cs="Times New Roman"/>
          <w:b/>
          <w:i/>
          <w:iCs/>
          <w:color w:val="333333"/>
          <w:sz w:val="28"/>
          <w:szCs w:val="28"/>
          <w:highlight w:val="white"/>
        </w:rPr>
        <w:t>Ирригация —</w:t>
      </w:r>
      <w:r>
        <w:rPr>
          <w:rFonts w:ascii="Times New Roman" w:hAnsi="Times New Roman" w:cs="Times New Roman"/>
          <w:b/>
          <w:color w:val="333333"/>
          <w:sz w:val="28"/>
          <w:szCs w:val="28"/>
          <w:highlight w:val="white"/>
        </w:rPr>
        <w:t xml:space="preserve"> это система снабжения водой обрабатываемых земель и отвода лишней воды с полей</w:t>
      </w:r>
      <w:r>
        <w:rPr>
          <w:rFonts w:ascii="Times New Roman" w:hAnsi="Times New Roman" w:cs="Times New Roman"/>
          <w:color w:val="333333"/>
          <w:sz w:val="28"/>
          <w:szCs w:val="28"/>
          <w:highlight w:val="white"/>
        </w:rPr>
        <w:t xml:space="preserve">. </w:t>
      </w:r>
      <w:r>
        <w:rPr>
          <w:rFonts w:ascii="Times New Roman" w:hAnsi="Times New Roman" w:cs="Times New Roman"/>
          <w:color w:val="000000"/>
          <w:sz w:val="28"/>
          <w:szCs w:val="28"/>
        </w:rPr>
        <w:t xml:space="preserve"> </w:t>
      </w:r>
    </w:p>
    <w:p w:rsidR="00B13E21" w:rsidRDefault="00B13E21">
      <w:pPr>
        <w:spacing w:after="0" w:line="240" w:lineRule="auto"/>
        <w:ind w:firstLine="709"/>
        <w:jc w:val="both"/>
        <w:rPr>
          <w:rFonts w:ascii="Times New Roman" w:hAnsi="Times New Roman" w:cs="Times New Roman"/>
          <w:color w:val="0070C0"/>
          <w:sz w:val="24"/>
          <w:szCs w:val="24"/>
        </w:rPr>
      </w:pPr>
    </w:p>
    <w:p w:rsidR="00B13E21" w:rsidRDefault="00C47A33">
      <w:pPr>
        <w:spacing w:after="0" w:line="240" w:lineRule="auto"/>
        <w:ind w:firstLine="709"/>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Шумеры строили каналы, с помощью которых осушали участки, затоплявшиеся во время разлива рек. Воду они сохраняли в водохранилищах и орошали ею поля во время засухи. </w:t>
      </w:r>
    </w:p>
    <w:p w:rsidR="00B13E21" w:rsidRDefault="00B13E21">
      <w:pPr>
        <w:spacing w:after="0" w:line="240" w:lineRule="auto"/>
        <w:ind w:firstLine="709"/>
        <w:jc w:val="both"/>
        <w:rPr>
          <w:rFonts w:ascii="Times New Roman" w:hAnsi="Times New Roman" w:cs="Times New Roman"/>
          <w:b/>
          <w:color w:val="000000"/>
          <w:sz w:val="28"/>
          <w:szCs w:val="28"/>
        </w:rPr>
      </w:pPr>
    </w:p>
    <w:p w:rsidR="00B13E21" w:rsidRDefault="00C47A33">
      <w:pPr>
        <w:numPr>
          <w:ilvl w:val="0"/>
          <w:numId w:val="12"/>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Продолжаем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Pr>
          <w:rFonts w:ascii="Times New Roman" w:hAnsi="Times New Roman" w:cs="Times New Roman"/>
          <w:b/>
          <w:bCs/>
          <w:sz w:val="28"/>
          <w:szCs w:val="28"/>
        </w:rPr>
        <w:t>вопрос 2:</w:t>
      </w:r>
    </w:p>
    <w:p w:rsidR="00B13E21" w:rsidRDefault="00B13E21">
      <w:pPr>
        <w:spacing w:after="0" w:line="240" w:lineRule="auto"/>
        <w:ind w:firstLine="709"/>
        <w:jc w:val="both"/>
        <w:rPr>
          <w:rFonts w:ascii="Times New Roman" w:hAnsi="Times New Roman" w:cs="Times New Roman"/>
          <w:b/>
          <w:color w:val="000000"/>
          <w:sz w:val="28"/>
          <w:szCs w:val="28"/>
        </w:rPr>
      </w:pPr>
    </w:p>
    <w:p w:rsidR="00B13E21" w:rsidRDefault="00C47A33">
      <w:pPr>
        <w:pBdr>
          <w:top w:val="nil"/>
          <w:left w:val="nil"/>
          <w:bottom w:val="nil"/>
          <w:right w:val="nil"/>
          <w:between w:val="nil"/>
          <w:bar w:val="nil"/>
        </w:pBdr>
        <w:spacing w:after="0" w:line="240" w:lineRule="auto"/>
        <w:jc w:val="both"/>
        <w:rPr>
          <w:rFonts w:eastAsiaTheme="minorEastAsia"/>
          <w:color w:val="000000" w:themeColor="text1"/>
          <w:sz w:val="30"/>
          <w:szCs w:val="30"/>
          <w:bdr w:val="nil"/>
        </w:rPr>
      </w:pPr>
      <w:r>
        <w:rPr>
          <w:rFonts w:eastAsiaTheme="minorEastAsia"/>
          <w:color w:val="000000" w:themeColor="text1"/>
          <w:sz w:val="30"/>
          <w:szCs w:val="30"/>
          <w:bdr w:val="nil"/>
        </w:rPr>
        <w:t>После орошения земли, когда земля хорошо пропитывалась водой, на поле выпускали быков с обвязанными копытами: они выравнивали поле и вытаптывали сорняки. Успехи в этом занятии людей привели к росту поголовья скота: на пастбищах паслись стада коров, овец, коз и свиней.</w:t>
      </w:r>
    </w:p>
    <w:p w:rsidR="00B13E21" w:rsidRDefault="00C47A33">
      <w:pPr>
        <w:pBdr>
          <w:top w:val="nil"/>
          <w:left w:val="nil"/>
          <w:bottom w:val="nil"/>
          <w:right w:val="nil"/>
          <w:between w:val="nil"/>
          <w:bar w:val="nil"/>
        </w:pBdr>
        <w:spacing w:after="0" w:line="240" w:lineRule="auto"/>
        <w:jc w:val="both"/>
        <w:rPr>
          <w:rFonts w:eastAsiaTheme="minorEastAsia"/>
          <w:b/>
          <w:i/>
          <w:iCs/>
          <w:color w:val="000000" w:themeColor="text1"/>
          <w:sz w:val="30"/>
          <w:szCs w:val="30"/>
          <w:u w:val="single"/>
          <w:bdr w:val="nil"/>
        </w:rPr>
      </w:pPr>
      <w:r>
        <w:rPr>
          <w:rFonts w:eastAsiaTheme="minorEastAsia"/>
          <w:b/>
          <w:color w:val="000000" w:themeColor="text1"/>
          <w:sz w:val="30"/>
          <w:szCs w:val="30"/>
          <w:u w:val="single"/>
          <w:bdr w:val="nil"/>
        </w:rPr>
        <w:t xml:space="preserve">О каком занятии идет речь? - </w:t>
      </w:r>
      <w:r>
        <w:rPr>
          <w:rFonts w:eastAsiaTheme="minorEastAsia"/>
          <w:b/>
          <w:i/>
          <w:iCs/>
          <w:color w:val="000000" w:themeColor="text1"/>
          <w:sz w:val="30"/>
          <w:szCs w:val="30"/>
          <w:u w:val="single"/>
          <w:bdr w:val="nil"/>
        </w:rPr>
        <w:t>земледелие и скотоводство</w:t>
      </w:r>
    </w:p>
    <w:p w:rsidR="00B13E21" w:rsidRDefault="00B13E21">
      <w:pPr>
        <w:spacing w:after="0" w:line="240" w:lineRule="auto"/>
        <w:ind w:firstLine="709"/>
        <w:jc w:val="both"/>
        <w:rPr>
          <w:rFonts w:ascii="Times New Roman" w:hAnsi="Times New Roman" w:cs="Times New Roman"/>
          <w:b/>
          <w:i/>
          <w:iCs/>
          <w:color w:val="000000"/>
          <w:sz w:val="28"/>
          <w:szCs w:val="28"/>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shd w:val="clear" w:color="auto" w:fill="FFFFFF"/>
        <w:spacing w:after="0"/>
        <w:ind w:left="567" w:right="543" w:firstLine="708"/>
        <w:jc w:val="both"/>
        <w:rPr>
          <w:rFonts w:ascii="Times New Roman" w:hAnsi="Times New Roman" w:cs="Times New Roman"/>
          <w:b/>
          <w:bCs/>
          <w:sz w:val="28"/>
          <w:szCs w:val="28"/>
          <w:lang w:eastAsia="ru-RU"/>
        </w:rPr>
      </w:pPr>
      <w:r>
        <w:rPr>
          <w:rFonts w:ascii="Times New Roman" w:eastAsia="Times New Roman" w:hAnsi="Times New Roman" w:cs="Times New Roman"/>
          <w:color w:val="000000"/>
          <w:sz w:val="28"/>
          <w:szCs w:val="28"/>
        </w:rPr>
        <w:t>Жители междуречья  выращивали пшеницу, ячмень и финики. Самым рас</w:t>
      </w:r>
      <w:r>
        <w:rPr>
          <w:rFonts w:ascii="Times New Roman" w:eastAsia="Times New Roman" w:hAnsi="Times New Roman" w:cs="Times New Roman"/>
          <w:color w:val="000000"/>
          <w:sz w:val="28"/>
          <w:szCs w:val="28"/>
        </w:rPr>
        <w:softHyphen/>
        <w:t>пространенным садовым деревом была финиковая пальма.  В древ</w:t>
      </w:r>
      <w:r>
        <w:rPr>
          <w:rFonts w:ascii="Times New Roman" w:eastAsia="Times New Roman" w:hAnsi="Times New Roman" w:cs="Times New Roman"/>
          <w:color w:val="000000"/>
          <w:sz w:val="28"/>
          <w:szCs w:val="28"/>
        </w:rPr>
        <w:softHyphen/>
        <w:t>ности было известно около 360 способов ее использования: све</w:t>
      </w:r>
      <w:r>
        <w:rPr>
          <w:rFonts w:ascii="Times New Roman" w:eastAsia="Times New Roman" w:hAnsi="Times New Roman" w:cs="Times New Roman"/>
          <w:color w:val="000000"/>
          <w:sz w:val="28"/>
          <w:szCs w:val="28"/>
        </w:rPr>
        <w:softHyphen/>
        <w:t>жие или сушеные финики служили пищей; косточки использова</w:t>
      </w:r>
      <w:r>
        <w:rPr>
          <w:rFonts w:ascii="Times New Roman" w:eastAsia="Times New Roman" w:hAnsi="Times New Roman" w:cs="Times New Roman"/>
          <w:color w:val="000000"/>
          <w:sz w:val="28"/>
          <w:szCs w:val="28"/>
        </w:rPr>
        <w:softHyphen/>
        <w:t>лись кузнецами вместо угля в виде топлива; листья шли на пле</w:t>
      </w:r>
      <w:r>
        <w:rPr>
          <w:rFonts w:ascii="Times New Roman" w:eastAsia="Times New Roman" w:hAnsi="Times New Roman" w:cs="Times New Roman"/>
          <w:color w:val="000000"/>
          <w:sz w:val="28"/>
          <w:szCs w:val="28"/>
        </w:rPr>
        <w:softHyphen/>
        <w:t>тение, из лыка (коры) делали веревки; даже древесина, хотя она и была невысокого качества, в стране, бедной деревом, использо</w:t>
      </w:r>
      <w:r>
        <w:rPr>
          <w:rFonts w:ascii="Times New Roman" w:eastAsia="Times New Roman" w:hAnsi="Times New Roman" w:cs="Times New Roman"/>
          <w:color w:val="000000"/>
          <w:sz w:val="28"/>
          <w:szCs w:val="28"/>
        </w:rPr>
        <w:softHyphen/>
        <w:t>валась при строительстве.</w:t>
      </w:r>
      <w:r>
        <w:rPr>
          <w:rFonts w:ascii="Times New Roman" w:hAnsi="Times New Roman" w:cs="Times New Roman"/>
          <w:b/>
          <w:bCs/>
          <w:sz w:val="28"/>
          <w:szCs w:val="28"/>
          <w:lang w:eastAsia="ru-RU"/>
        </w:rPr>
        <w:t xml:space="preserve"> </w:t>
      </w:r>
    </w:p>
    <w:p w:rsidR="00B13E21" w:rsidRDefault="00B13E21">
      <w:pPr>
        <w:shd w:val="clear" w:color="auto" w:fill="FFFFFF"/>
        <w:spacing w:after="0"/>
        <w:ind w:left="567" w:right="543" w:firstLine="708"/>
        <w:jc w:val="both"/>
        <w:rPr>
          <w:rFonts w:ascii="Times New Roman" w:eastAsia="Times New Roman" w:hAnsi="Times New Roman" w:cs="Times New Roman"/>
          <w:color w:val="000000"/>
          <w:sz w:val="28"/>
          <w:szCs w:val="28"/>
        </w:rPr>
      </w:pPr>
    </w:p>
    <w:p w:rsidR="00B13E21" w:rsidRPr="009A6158" w:rsidRDefault="00C47A33">
      <w:pPr>
        <w:shd w:val="clear" w:color="auto" w:fill="FFFFFF"/>
        <w:spacing w:after="0"/>
        <w:ind w:left="567" w:right="543" w:firstLine="708"/>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Ее еще называют хлебным деревом. </w:t>
      </w:r>
      <w:r w:rsidRPr="009A6158">
        <w:rPr>
          <w:rFonts w:ascii="Times New Roman" w:hAnsi="Times New Roman" w:cs="Times New Roman"/>
          <w:color w:val="000000"/>
          <w:sz w:val="28"/>
          <w:szCs w:val="28"/>
        </w:rPr>
        <w:t>Плоды финиковой пальмы — настоящее золото пустыни.  Каждое дерево приносит до 80–100 кг плодов. Финики — это фрукт, еда, лекарство, напиток и сладость</w:t>
      </w:r>
      <w:proofErr w:type="gramStart"/>
      <w:r w:rsidRPr="009A6158">
        <w:rPr>
          <w:rFonts w:ascii="Times New Roman" w:hAnsi="Times New Roman" w:cs="Times New Roman"/>
          <w:color w:val="000000"/>
          <w:sz w:val="28"/>
          <w:szCs w:val="28"/>
        </w:rPr>
        <w:t>.</w:t>
      </w:r>
      <w:proofErr w:type="gramEnd"/>
      <w:r w:rsidRPr="009A6158">
        <w:rPr>
          <w:rFonts w:ascii="Times New Roman" w:hAnsi="Times New Roman" w:cs="Times New Roman"/>
          <w:color w:val="000000"/>
          <w:sz w:val="28"/>
          <w:szCs w:val="28"/>
        </w:rPr>
        <w:t xml:space="preserve">  </w:t>
      </w:r>
      <w:proofErr w:type="gramStart"/>
      <w:r w:rsidRPr="009A6158">
        <w:rPr>
          <w:rFonts w:ascii="Times New Roman" w:hAnsi="Times New Roman" w:cs="Times New Roman"/>
          <w:color w:val="000000"/>
          <w:sz w:val="28"/>
          <w:szCs w:val="28"/>
        </w:rPr>
        <w:t>ф</w:t>
      </w:r>
      <w:proofErr w:type="gramEnd"/>
      <w:r w:rsidRPr="009A6158">
        <w:rPr>
          <w:rFonts w:ascii="Times New Roman" w:hAnsi="Times New Roman" w:cs="Times New Roman"/>
          <w:color w:val="000000"/>
          <w:sz w:val="28"/>
          <w:szCs w:val="28"/>
        </w:rPr>
        <w:t>иники называют в арабских странах «хлебом пустыни». Содержание в плодах большей части витаминов группы</w:t>
      </w:r>
      <w:proofErr w:type="gramStart"/>
      <w:r w:rsidRPr="009A6158">
        <w:rPr>
          <w:rFonts w:ascii="Times New Roman" w:hAnsi="Times New Roman" w:cs="Times New Roman"/>
          <w:color w:val="000000"/>
          <w:sz w:val="28"/>
          <w:szCs w:val="28"/>
        </w:rPr>
        <w:t xml:space="preserve"> В</w:t>
      </w:r>
      <w:proofErr w:type="gramEnd"/>
      <w:r w:rsidRPr="009A6158">
        <w:rPr>
          <w:rFonts w:ascii="Times New Roman" w:hAnsi="Times New Roman" w:cs="Times New Roman"/>
          <w:color w:val="000000"/>
          <w:sz w:val="28"/>
          <w:szCs w:val="28"/>
        </w:rPr>
        <w:t>, характерных в основном для злаковых растений и продуктов животного происхождения, позволяет их сравнить по пищевой ценности с хлебом.</w:t>
      </w:r>
    </w:p>
    <w:p w:rsidR="00B13E21" w:rsidRDefault="00C47A33">
      <w:pPr>
        <w:shd w:val="clear" w:color="auto" w:fill="FFFFFF"/>
        <w:spacing w:after="0" w:line="240" w:lineRule="auto"/>
        <w:ind w:left="567" w:right="543" w:firstLine="708"/>
        <w:jc w:val="both"/>
        <w:rPr>
          <w:rFonts w:ascii="Times New Roman" w:hAnsi="Times New Roman" w:cs="Times New Roman"/>
          <w:sz w:val="28"/>
          <w:szCs w:val="28"/>
        </w:rPr>
      </w:pPr>
      <w:r w:rsidRPr="009A6158">
        <w:rPr>
          <w:rFonts w:ascii="Segoe UI"/>
          <w:color w:val="000000"/>
          <w:sz w:val="18"/>
        </w:rPr>
        <w:br/>
      </w:r>
      <w:r w:rsidRPr="009A6158">
        <w:rPr>
          <w:rFonts w:ascii="Segoe UI"/>
          <w:color w:val="000000"/>
          <w:sz w:val="18"/>
        </w:rPr>
        <w:br/>
      </w:r>
      <w:r>
        <w:rPr>
          <w:rFonts w:ascii="Times New Roman" w:eastAsia="Times New Roman" w:hAnsi="Times New Roman" w:cs="Times New Roman"/>
          <w:color w:val="000000"/>
          <w:sz w:val="28"/>
          <w:szCs w:val="28"/>
        </w:rPr>
        <w:tab/>
      </w:r>
      <w:r>
        <w:rPr>
          <w:rFonts w:ascii="Times New Roman" w:hAnsi="Times New Roman" w:cs="Times New Roman"/>
          <w:sz w:val="28"/>
          <w:szCs w:val="28"/>
        </w:rPr>
        <w:t>Продолжаем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Pr>
          <w:rFonts w:ascii="Times New Roman" w:hAnsi="Times New Roman" w:cs="Times New Roman"/>
          <w:b/>
          <w:bCs/>
          <w:sz w:val="28"/>
          <w:szCs w:val="28"/>
        </w:rPr>
        <w:t>вопрос 3:</w:t>
      </w:r>
    </w:p>
    <w:p w:rsidR="00B13E21" w:rsidRDefault="00B13E21">
      <w:pPr>
        <w:spacing w:after="0" w:line="240" w:lineRule="auto"/>
        <w:ind w:firstLine="709"/>
        <w:jc w:val="both"/>
        <w:rPr>
          <w:rFonts w:ascii="Times New Roman" w:hAnsi="Times New Roman" w:cs="Times New Roman"/>
          <w:b/>
          <w:color w:val="0070C0"/>
          <w:sz w:val="28"/>
          <w:szCs w:val="28"/>
        </w:rPr>
      </w:pPr>
    </w:p>
    <w:p w:rsidR="00B13E21" w:rsidRDefault="00C47A33">
      <w:pPr>
        <w:pBdr>
          <w:top w:val="nil"/>
          <w:left w:val="nil"/>
          <w:bottom w:val="nil"/>
          <w:right w:val="nil"/>
          <w:between w:val="nil"/>
          <w:bar w:val="nil"/>
        </w:pBdr>
        <w:spacing w:after="0" w:line="240" w:lineRule="auto"/>
        <w:ind w:firstLine="708"/>
        <w:jc w:val="both"/>
        <w:rPr>
          <w:rFonts w:eastAsiaTheme="minorEastAsia"/>
          <w:color w:val="000000" w:themeColor="text1"/>
          <w:sz w:val="30"/>
          <w:szCs w:val="30"/>
          <w:bdr w:val="nil"/>
        </w:rPr>
      </w:pPr>
      <w:proofErr w:type="gramStart"/>
      <w:r>
        <w:rPr>
          <w:rFonts w:eastAsiaTheme="minorEastAsia"/>
          <w:color w:val="000000" w:themeColor="text1"/>
          <w:sz w:val="30"/>
          <w:szCs w:val="30"/>
          <w:bdr w:val="nil"/>
        </w:rPr>
        <w:t xml:space="preserve">В Южном </w:t>
      </w:r>
      <w:proofErr w:type="spellStart"/>
      <w:r>
        <w:rPr>
          <w:rFonts w:eastAsiaTheme="minorEastAsia"/>
          <w:color w:val="000000" w:themeColor="text1"/>
          <w:sz w:val="30"/>
          <w:szCs w:val="30"/>
          <w:bdr w:val="nil"/>
        </w:rPr>
        <w:t>Двуречье</w:t>
      </w:r>
      <w:proofErr w:type="spellEnd"/>
      <w:r>
        <w:rPr>
          <w:rFonts w:eastAsiaTheme="minorEastAsia"/>
          <w:color w:val="000000" w:themeColor="text1"/>
          <w:sz w:val="30"/>
          <w:szCs w:val="30"/>
          <w:bdr w:val="nil"/>
        </w:rPr>
        <w:t xml:space="preserve"> не хватало многих видов сырья (строительного камня, леса), но в избытке выращивали зерно, финики, производили шерсть, товары, которые можно было обменять на те, в которых они нуждались.</w:t>
      </w:r>
      <w:proofErr w:type="gramEnd"/>
      <w:r>
        <w:rPr>
          <w:rFonts w:eastAsiaTheme="minorEastAsia"/>
          <w:color w:val="000000" w:themeColor="text1"/>
          <w:sz w:val="30"/>
          <w:szCs w:val="30"/>
          <w:bdr w:val="nil"/>
        </w:rPr>
        <w:t xml:space="preserve"> </w:t>
      </w:r>
      <w:r>
        <w:rPr>
          <w:rFonts w:eastAsiaTheme="minorEastAsia"/>
          <w:b/>
          <w:color w:val="000000" w:themeColor="text1"/>
          <w:sz w:val="30"/>
          <w:szCs w:val="30"/>
          <w:u w:val="single"/>
          <w:bdr w:val="nil"/>
        </w:rPr>
        <w:t>Как называется занятие, в ходе которого производится обмен одних товаров на другие с помощью денег?</w:t>
      </w:r>
      <w:r>
        <w:rPr>
          <w:rFonts w:eastAsiaTheme="minorEastAsia"/>
          <w:color w:val="000000" w:themeColor="text1"/>
          <w:sz w:val="30"/>
          <w:szCs w:val="30"/>
          <w:bdr w:val="nil"/>
        </w:rPr>
        <w:t xml:space="preserve"> (Вместо денег в </w:t>
      </w:r>
      <w:proofErr w:type="spellStart"/>
      <w:r>
        <w:rPr>
          <w:rFonts w:eastAsiaTheme="minorEastAsia"/>
          <w:color w:val="000000" w:themeColor="text1"/>
          <w:sz w:val="30"/>
          <w:szCs w:val="30"/>
          <w:bdr w:val="nil"/>
        </w:rPr>
        <w:t>Двуречье</w:t>
      </w:r>
      <w:proofErr w:type="spellEnd"/>
      <w:r>
        <w:rPr>
          <w:rFonts w:eastAsiaTheme="minorEastAsia"/>
          <w:color w:val="000000" w:themeColor="text1"/>
          <w:sz w:val="30"/>
          <w:szCs w:val="30"/>
          <w:bdr w:val="nil"/>
        </w:rPr>
        <w:t xml:space="preserve"> использовали слитки серебра определенного веса).</w:t>
      </w: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pBdr>
          <w:top w:val="nil"/>
          <w:left w:val="nil"/>
          <w:bottom w:val="nil"/>
          <w:right w:val="nil"/>
          <w:between w:val="nil"/>
          <w:bar w:val="nil"/>
        </w:pBdr>
        <w:spacing w:after="0" w:line="240" w:lineRule="auto"/>
        <w:jc w:val="both"/>
        <w:rPr>
          <w:rFonts w:eastAsiaTheme="minorEastAsia"/>
          <w:color w:val="000000" w:themeColor="text1"/>
          <w:sz w:val="30"/>
          <w:szCs w:val="30"/>
          <w:bdr w:val="nil"/>
        </w:rPr>
      </w:pPr>
      <w:r>
        <w:rPr>
          <w:rFonts w:eastAsiaTheme="minorEastAsia"/>
          <w:b/>
          <w:i/>
          <w:color w:val="000000" w:themeColor="text1"/>
          <w:sz w:val="30"/>
          <w:szCs w:val="30"/>
          <w:bdr w:val="nil"/>
        </w:rPr>
        <w:t>Торговля</w:t>
      </w:r>
      <w:r>
        <w:rPr>
          <w:rFonts w:eastAsiaTheme="minorEastAsia"/>
          <w:color w:val="000000" w:themeColor="text1"/>
          <w:sz w:val="30"/>
          <w:szCs w:val="30"/>
          <w:bdr w:val="nil"/>
        </w:rPr>
        <w:t xml:space="preserve"> – занятие, в ходе которого производится обмен одних товаров на другие с помощью денег.</w:t>
      </w: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spacing w:after="0" w:line="240" w:lineRule="auto"/>
        <w:ind w:firstLine="709"/>
        <w:jc w:val="both"/>
        <w:rPr>
          <w:rFonts w:ascii="Times New Roman" w:hAnsi="Times New Roman" w:cs="Times New Roman"/>
          <w:color w:val="000000"/>
          <w:sz w:val="32"/>
          <w:szCs w:val="32"/>
        </w:rPr>
      </w:pPr>
      <w:r>
        <w:rPr>
          <w:rFonts w:ascii="Times New Roman" w:hAnsi="Times New Roman" w:cs="Times New Roman"/>
          <w:color w:val="000000"/>
          <w:sz w:val="32"/>
          <w:szCs w:val="32"/>
        </w:rPr>
        <w:t>Подведет итог нашей работы Храмцов Миша.</w:t>
      </w:r>
    </w:p>
    <w:p w:rsidR="00B13E21" w:rsidRDefault="00B13E21">
      <w:pPr>
        <w:spacing w:after="0" w:line="240" w:lineRule="auto"/>
        <w:ind w:firstLine="709"/>
        <w:jc w:val="both"/>
        <w:rPr>
          <w:rFonts w:ascii="Times New Roman" w:hAnsi="Times New Roman" w:cs="Times New Roman"/>
          <w:color w:val="000000"/>
          <w:sz w:val="32"/>
          <w:szCs w:val="32"/>
        </w:rPr>
      </w:pPr>
    </w:p>
    <w:p w:rsidR="00B13E21" w:rsidRDefault="00C47A33">
      <w:pPr>
        <w:spacing w:after="0" w:line="240" w:lineRule="auto"/>
        <w:ind w:firstLine="709"/>
        <w:jc w:val="both"/>
        <w:rPr>
          <w:rFonts w:ascii="Times New Roman" w:hAnsi="Times New Roman" w:cs="Times New Roman"/>
          <w:b/>
          <w:color w:val="0070C0"/>
          <w:sz w:val="24"/>
          <w:szCs w:val="24"/>
        </w:rPr>
      </w:pPr>
      <w:r>
        <w:rPr>
          <w:rFonts w:ascii="Times New Roman" w:hAnsi="Times New Roman" w:cs="Times New Roman"/>
          <w:b/>
          <w:noProof/>
          <w:color w:val="0070C0"/>
          <w:sz w:val="24"/>
          <w:szCs w:val="24"/>
          <w:lang w:eastAsia="ru-RU"/>
        </w:rPr>
        <w:drawing>
          <wp:inline distT="0" distB="0" distL="0" distR="0">
            <wp:extent cx="4032250" cy="3027045"/>
            <wp:effectExtent l="0" t="0" r="0" b="0"/>
            <wp:docPr id="1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9"/>
                    <pic:cNvPicPr>
                      <a:picLocks noChangeAspect="1"/>
                    </pic:cNvPicPr>
                  </pic:nvPicPr>
                  <pic:blipFill>
                    <a:blip r:embed="rId10"/>
                    <a:srcRect/>
                    <a:stretch>
                      <a:fillRect/>
                    </a:stretch>
                  </pic:blipFill>
                  <pic:spPr>
                    <a:xfrm>
                      <a:off x="0" y="0"/>
                      <a:ext cx="4032250" cy="3027045"/>
                    </a:xfrm>
                    <a:prstGeom prst="rect">
                      <a:avLst/>
                    </a:prstGeom>
                  </pic:spPr>
                </pic:pic>
              </a:graphicData>
            </a:graphic>
          </wp:inline>
        </w:drawing>
      </w:r>
    </w:p>
    <w:p w:rsidR="00B13E21" w:rsidRDefault="00C47A33">
      <w:pPr>
        <w:pStyle w:val="Futurismarkdown-paragraph"/>
        <w:jc w:val="both"/>
        <w:rPr>
          <w:i/>
          <w:iCs/>
          <w:sz w:val="28"/>
        </w:rPr>
      </w:pPr>
      <w:r>
        <w:rPr>
          <w:i/>
          <w:iCs/>
          <w:sz w:val="28"/>
        </w:rPr>
        <w:t xml:space="preserve">Жители </w:t>
      </w:r>
      <w:proofErr w:type="spellStart"/>
      <w:r>
        <w:rPr>
          <w:i/>
          <w:iCs/>
          <w:sz w:val="28"/>
        </w:rPr>
        <w:t>Двуречья</w:t>
      </w:r>
      <w:proofErr w:type="spellEnd"/>
      <w:r>
        <w:rPr>
          <w:i/>
          <w:iCs/>
          <w:sz w:val="28"/>
        </w:rPr>
        <w:t xml:space="preserve"> занимались </w:t>
      </w:r>
      <w:r>
        <w:rPr>
          <w:rStyle w:val="ab"/>
          <w:i/>
          <w:iCs/>
          <w:sz w:val="28"/>
        </w:rPr>
        <w:t>земледелием</w:t>
      </w:r>
      <w:r>
        <w:rPr>
          <w:i/>
          <w:iCs/>
          <w:sz w:val="28"/>
        </w:rPr>
        <w:t xml:space="preserve"> и </w:t>
      </w:r>
      <w:r>
        <w:rPr>
          <w:rStyle w:val="ab"/>
          <w:i/>
          <w:iCs/>
          <w:sz w:val="28"/>
        </w:rPr>
        <w:t>скотоводством</w:t>
      </w:r>
      <w:r>
        <w:rPr>
          <w:i/>
          <w:iCs/>
          <w:sz w:val="28"/>
        </w:rPr>
        <w:t>.</w:t>
      </w:r>
    </w:p>
    <w:p w:rsidR="00B13E21" w:rsidRDefault="00C47A33">
      <w:pPr>
        <w:pStyle w:val="Futurismarkdown-paragraph"/>
        <w:jc w:val="both"/>
        <w:rPr>
          <w:i/>
          <w:iCs/>
          <w:sz w:val="28"/>
        </w:rPr>
      </w:pPr>
      <w:r>
        <w:rPr>
          <w:i/>
          <w:iCs/>
          <w:sz w:val="28"/>
        </w:rPr>
        <w:t>Из зерновых культур селяне выращивали пшеницу, просо, ячмень и кунжут, а в огородах растили лук, горох, репу, свёклу, редис, огурцы. Также земледельцы ухаживали за садами, состоящими из винограда, гранатовых деревьев и финиковых пальм.</w:t>
      </w:r>
    </w:p>
    <w:p w:rsidR="00B13E21" w:rsidRDefault="00C47A33">
      <w:pPr>
        <w:pStyle w:val="Futurismarkdown-paragraph"/>
        <w:jc w:val="both"/>
        <w:rPr>
          <w:i/>
          <w:iCs/>
          <w:sz w:val="28"/>
        </w:rPr>
      </w:pPr>
      <w:r>
        <w:rPr>
          <w:i/>
          <w:iCs/>
          <w:sz w:val="28"/>
        </w:rPr>
        <w:t xml:space="preserve">В </w:t>
      </w:r>
      <w:proofErr w:type="spellStart"/>
      <w:r>
        <w:rPr>
          <w:i/>
          <w:iCs/>
          <w:sz w:val="28"/>
        </w:rPr>
        <w:t>Двуречье</w:t>
      </w:r>
      <w:proofErr w:type="spellEnd"/>
      <w:r>
        <w:rPr>
          <w:i/>
          <w:iCs/>
          <w:sz w:val="28"/>
        </w:rPr>
        <w:t xml:space="preserve"> было хорошо развито </w:t>
      </w:r>
      <w:r>
        <w:rPr>
          <w:rStyle w:val="ab"/>
          <w:i/>
          <w:iCs/>
          <w:sz w:val="28"/>
        </w:rPr>
        <w:t>скотоводство</w:t>
      </w:r>
      <w:r>
        <w:rPr>
          <w:i/>
          <w:iCs/>
          <w:sz w:val="28"/>
        </w:rPr>
        <w:t>: быков и волов использовали для распашки земель, а ослов — для перевозки тяжестей. Также разводили коз, овец и свиней, домашнюю птицу.</w:t>
      </w:r>
    </w:p>
    <w:p w:rsidR="00B13E21" w:rsidRDefault="00C47A33">
      <w:pPr>
        <w:jc w:val="both"/>
        <w:rPr>
          <w:rFonts w:ascii="Times New Roman" w:hAnsi="Times New Roman" w:cs="Times New Roman"/>
          <w:i/>
          <w:iCs/>
          <w:sz w:val="28"/>
          <w:szCs w:val="28"/>
        </w:rPr>
      </w:pPr>
      <w:r>
        <w:rPr>
          <w:rFonts w:ascii="Times New Roman" w:hAnsi="Times New Roman" w:cs="Times New Roman"/>
          <w:i/>
          <w:iCs/>
          <w:sz w:val="28"/>
          <w:szCs w:val="28"/>
        </w:rPr>
        <w:t>Кроме этих занятий древние шумеры занимались ремеслом, торговали. Из ремесел были развиты: ткачество, гончарство, строительство, кузнечество, плотничество и другие</w:t>
      </w:r>
    </w:p>
    <w:p w:rsidR="00B13E21" w:rsidRDefault="00C47A33">
      <w:pPr>
        <w:shd w:val="clear" w:color="auto" w:fill="FFFFFF"/>
        <w:spacing w:after="0" w:line="240" w:lineRule="auto"/>
        <w:ind w:left="567" w:right="543"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rPr>
        <w:t>Возможно, что именно шу</w:t>
      </w:r>
      <w:r>
        <w:rPr>
          <w:rFonts w:ascii="Times New Roman" w:eastAsia="Times New Roman" w:hAnsi="Times New Roman" w:cs="Times New Roman"/>
          <w:color w:val="000000"/>
          <w:sz w:val="28"/>
          <w:szCs w:val="28"/>
        </w:rPr>
        <w:softHyphen/>
        <w:t>меры изобрели гончарный круг и колесную повозку. Осел, зап</w:t>
      </w:r>
      <w:r>
        <w:rPr>
          <w:rFonts w:ascii="Times New Roman" w:eastAsia="Times New Roman" w:hAnsi="Times New Roman" w:cs="Times New Roman"/>
          <w:color w:val="000000"/>
          <w:sz w:val="28"/>
          <w:szCs w:val="28"/>
        </w:rPr>
        <w:softHyphen/>
        <w:t>ряженный в такую повозку, мог везти груз, втрое больший, чем носил во вьюках на спине.</w:t>
      </w:r>
    </w:p>
    <w:p w:rsidR="00B13E21" w:rsidRDefault="00B13E21">
      <w:pPr>
        <w:rPr>
          <w:rFonts w:ascii="Times New Roman" w:hAnsi="Times New Roman" w:cs="Times New Roman"/>
          <w:sz w:val="28"/>
          <w:szCs w:val="28"/>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spacing w:after="0" w:line="240" w:lineRule="auto"/>
        <w:ind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ФИЗМИНУТКА</w:t>
      </w: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spacing w:after="0"/>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ПРИШЛО ВРЕМЯ ОБРАБАТЫВАТЬ ПОЛЯ. - КОПАЕМ</w:t>
      </w:r>
    </w:p>
    <w:p w:rsidR="00B13E21" w:rsidRDefault="00C47A33">
      <w:pPr>
        <w:spacing w:after="0"/>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СЕЕМ ЗЕРНО СЕГОДНЯ  НЕ ЗРЯ! - СЕЕМ</w:t>
      </w:r>
    </w:p>
    <w:p w:rsidR="00B13E21" w:rsidRDefault="00C47A33">
      <w:pPr>
        <w:spacing w:after="0"/>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ЕГО СОБЕРЕМ</w:t>
      </w:r>
      <w:proofErr w:type="gramStart"/>
      <w:r>
        <w:rPr>
          <w:rFonts w:ascii="Times New Roman" w:hAnsi="Times New Roman" w:cs="Times New Roman"/>
          <w:color w:val="000000"/>
          <w:sz w:val="30"/>
          <w:szCs w:val="30"/>
        </w:rPr>
        <w:t xml:space="preserve"> ,</w:t>
      </w:r>
      <w:proofErr w:type="gramEnd"/>
      <w:r>
        <w:rPr>
          <w:rFonts w:ascii="Times New Roman" w:hAnsi="Times New Roman" w:cs="Times New Roman"/>
          <w:color w:val="000000"/>
          <w:sz w:val="30"/>
          <w:szCs w:val="30"/>
        </w:rPr>
        <w:t>- СРЕЗАЕМ В НАКЛОНЕ</w:t>
      </w:r>
    </w:p>
    <w:p w:rsidR="00B13E21" w:rsidRDefault="00C47A33">
      <w:pPr>
        <w:spacing w:after="0"/>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ПРОДАВАТЬ ОТВЕЗЕМ, - МАШЕМ РУКАМИ</w:t>
      </w:r>
    </w:p>
    <w:p w:rsidR="00B13E21" w:rsidRDefault="00C47A33">
      <w:pPr>
        <w:spacing w:after="0"/>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И ДЕНЕГ МНОГО МЫ ПРИВЕЗЕМ! - СЧИТАМ ДЕНЬГИ</w:t>
      </w:r>
    </w:p>
    <w:p w:rsidR="00B13E21" w:rsidRDefault="00B13E21">
      <w:pPr>
        <w:spacing w:after="0"/>
        <w:ind w:firstLine="709"/>
        <w:jc w:val="both"/>
        <w:rPr>
          <w:rFonts w:ascii="Times New Roman" w:hAnsi="Times New Roman" w:cs="Times New Roman"/>
          <w:color w:val="000000"/>
          <w:sz w:val="30"/>
          <w:szCs w:val="30"/>
        </w:rPr>
      </w:pP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numPr>
          <w:ilvl w:val="0"/>
          <w:numId w:val="14"/>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Вот мы и перешли к вопросу о населении Междуречья. Какие народы населяли и как же  они назывались?</w:t>
      </w:r>
    </w:p>
    <w:p w:rsidR="00B13E21" w:rsidRDefault="00B13E21">
      <w:pPr>
        <w:spacing w:after="0" w:line="240" w:lineRule="auto"/>
        <w:ind w:left="720"/>
        <w:jc w:val="both"/>
        <w:rPr>
          <w:rFonts w:ascii="Times New Roman" w:hAnsi="Times New Roman" w:cs="Times New Roman"/>
          <w:color w:val="000000"/>
          <w:sz w:val="28"/>
          <w:szCs w:val="28"/>
        </w:rPr>
      </w:pPr>
    </w:p>
    <w:p w:rsidR="00B13E21" w:rsidRDefault="00C47A33">
      <w:pPr>
        <w:spacing w:after="0" w:line="240" w:lineRule="auto"/>
        <w:ind w:left="720"/>
        <w:jc w:val="both"/>
        <w:rPr>
          <w:rFonts w:ascii="Times New Roman" w:hAnsi="Times New Roman" w:cs="Times New Roman"/>
          <w:color w:val="000000"/>
          <w:sz w:val="28"/>
          <w:szCs w:val="28"/>
        </w:rPr>
      </w:pPr>
      <w:r>
        <w:rPr>
          <w:rFonts w:ascii="Times New Roman" w:hAnsi="Times New Roman" w:cs="Times New Roman"/>
          <w:color w:val="000000"/>
          <w:sz w:val="28"/>
          <w:szCs w:val="28"/>
        </w:rPr>
        <w:t>С.66 п.2 Прочитайте 1 предложение.</w:t>
      </w:r>
    </w:p>
    <w:p w:rsidR="00B13E21" w:rsidRDefault="00B13E21">
      <w:pPr>
        <w:spacing w:after="0" w:line="240" w:lineRule="auto"/>
        <w:ind w:firstLine="709"/>
        <w:jc w:val="both"/>
        <w:rPr>
          <w:rFonts w:ascii="Times New Roman" w:hAnsi="Times New Roman" w:cs="Times New Roman"/>
          <w:b/>
          <w:color w:val="0070C0"/>
          <w:sz w:val="24"/>
          <w:szCs w:val="24"/>
        </w:rPr>
      </w:pPr>
    </w:p>
    <w:p w:rsidR="00B13E21" w:rsidRDefault="00C47A33">
      <w:pPr>
        <w:pStyle w:val="Richfactdown-paragraph"/>
        <w:shd w:val="clear" w:color="auto" w:fill="FFFFFF"/>
        <w:spacing w:before="0" w:after="0" w:line="276" w:lineRule="auto"/>
        <w:rPr>
          <w:color w:val="000000"/>
          <w:sz w:val="28"/>
          <w:szCs w:val="28"/>
        </w:rPr>
      </w:pPr>
      <w:r>
        <w:rPr>
          <w:rStyle w:val="ab"/>
          <w:b w:val="0"/>
          <w:bCs w:val="0"/>
          <w:color w:val="000000"/>
          <w:sz w:val="28"/>
          <w:szCs w:val="28"/>
        </w:rPr>
        <w:t>Шумеры</w:t>
      </w:r>
      <w:r>
        <w:rPr>
          <w:color w:val="000000"/>
          <w:sz w:val="28"/>
          <w:szCs w:val="28"/>
        </w:rPr>
        <w:t> населяли Нижнюю Месопотамию, которая делилась на две части: южную - Шумер и северную - Аккад.</w:t>
      </w:r>
    </w:p>
    <w:p w:rsidR="00B13E21" w:rsidRDefault="00B13E21">
      <w:pPr>
        <w:pStyle w:val="Richfactdown-paragraph"/>
        <w:shd w:val="clear" w:color="auto" w:fill="FFFFFF"/>
        <w:spacing w:before="0" w:after="0" w:line="276" w:lineRule="auto"/>
        <w:rPr>
          <w:color w:val="000000"/>
          <w:sz w:val="28"/>
          <w:szCs w:val="28"/>
        </w:rPr>
      </w:pPr>
    </w:p>
    <w:p w:rsidR="00B13E21" w:rsidRDefault="00C47A33">
      <w:pPr>
        <w:pBdr>
          <w:top w:val="nil"/>
          <w:left w:val="nil"/>
          <w:bottom w:val="nil"/>
          <w:right w:val="nil"/>
          <w:between w:val="nil"/>
          <w:bar w:val="nil"/>
        </w:pBdr>
        <w:spacing w:after="0" w:line="240" w:lineRule="auto"/>
        <w:ind w:left="540"/>
        <w:rPr>
          <w:rFonts w:eastAsiaTheme="minorEastAsia"/>
          <w:color w:val="000000" w:themeColor="text1"/>
          <w:sz w:val="48"/>
          <w:szCs w:val="20"/>
          <w:bdr w:val="nil"/>
        </w:rPr>
      </w:pPr>
      <w:r>
        <w:rPr>
          <w:rFonts w:eastAsiaTheme="minorEastAsia"/>
          <w:noProof/>
          <w:color w:val="000000" w:themeColor="text1"/>
          <w:sz w:val="48"/>
          <w:szCs w:val="20"/>
          <w:bdr w:val="nil"/>
          <w:lang w:eastAsia="ru-RU"/>
        </w:rPr>
        <w:drawing>
          <wp:inline distT="0" distB="0" distL="0" distR="0">
            <wp:extent cx="5731510" cy="4302760"/>
            <wp:effectExtent l="0" t="0" r="0" b="0"/>
            <wp:docPr id="155"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49"/>
                    <pic:cNvPicPr>
                      <a:picLocks noChangeAspect="1"/>
                    </pic:cNvPicPr>
                  </pic:nvPicPr>
                  <pic:blipFill>
                    <a:blip r:embed="rId11"/>
                    <a:srcRect/>
                    <a:stretch>
                      <a:fillRect/>
                    </a:stretch>
                  </pic:blipFill>
                  <pic:spPr>
                    <a:xfrm>
                      <a:off x="0" y="0"/>
                      <a:ext cx="5731510" cy="4302760"/>
                    </a:xfrm>
                    <a:prstGeom prst="rect">
                      <a:avLst/>
                    </a:prstGeom>
                  </pic:spPr>
                </pic:pic>
              </a:graphicData>
            </a:graphic>
          </wp:inline>
        </w:drawing>
      </w:r>
    </w:p>
    <w:p w:rsidR="00B13E21" w:rsidRDefault="00B13E21">
      <w:pPr>
        <w:pBdr>
          <w:top w:val="nil"/>
          <w:left w:val="nil"/>
          <w:bottom w:val="nil"/>
          <w:right w:val="nil"/>
          <w:between w:val="nil"/>
          <w:bar w:val="nil"/>
        </w:pBdr>
        <w:spacing w:after="0" w:line="240" w:lineRule="auto"/>
        <w:ind w:left="540"/>
        <w:rPr>
          <w:rFonts w:eastAsiaTheme="minorEastAsia"/>
          <w:color w:val="000000" w:themeColor="text1"/>
          <w:sz w:val="48"/>
          <w:szCs w:val="20"/>
          <w:bdr w:val="nil"/>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переводе с древнего языка слово “шумеры” обозначает “черноголовые”. С этим народом связана одна из загадок истории Древнего мира.  Неизвестно, откуда шумеры пришли в эти земли. Их </w:t>
      </w:r>
      <w:proofErr w:type="gramStart"/>
      <w:r>
        <w:rPr>
          <w:rFonts w:ascii="Times New Roman" w:hAnsi="Times New Roman" w:cs="Times New Roman"/>
          <w:color w:val="000000"/>
          <w:sz w:val="28"/>
          <w:szCs w:val="28"/>
        </w:rPr>
        <w:t>язык</w:t>
      </w:r>
      <w:proofErr w:type="gramEnd"/>
      <w:r>
        <w:rPr>
          <w:rFonts w:ascii="Times New Roman" w:hAnsi="Times New Roman" w:cs="Times New Roman"/>
          <w:color w:val="000000"/>
          <w:sz w:val="28"/>
          <w:szCs w:val="28"/>
        </w:rPr>
        <w:t xml:space="preserve"> не похож ни на </w:t>
      </w:r>
      <w:proofErr w:type="gramStart"/>
      <w:r>
        <w:rPr>
          <w:rFonts w:ascii="Times New Roman" w:hAnsi="Times New Roman" w:cs="Times New Roman"/>
          <w:color w:val="000000"/>
          <w:sz w:val="28"/>
          <w:szCs w:val="28"/>
        </w:rPr>
        <w:t>какой</w:t>
      </w:r>
      <w:proofErr w:type="gramEnd"/>
      <w:r>
        <w:rPr>
          <w:rFonts w:ascii="Times New Roman" w:hAnsi="Times New Roman" w:cs="Times New Roman"/>
          <w:color w:val="000000"/>
          <w:sz w:val="28"/>
          <w:szCs w:val="28"/>
        </w:rPr>
        <w:t xml:space="preserve"> другой. На сохранившихся изображениях этих людей можно заметить, что у них были неправдоподобно правильные овальные лица с большими глазами. Возникла даже легенда, что это пришельцы из других миров.  И мужчины, и женщины носили юбки из ткани, шерстяной пряжи или листьев. Мужчины брили головы, а женщины носили красивые головные уборы или накидки. </w:t>
      </w:r>
    </w:p>
    <w:p w:rsidR="00B13E21" w:rsidRDefault="00B13E21">
      <w:pPr>
        <w:pBdr>
          <w:top w:val="nil"/>
          <w:left w:val="nil"/>
          <w:bottom w:val="nil"/>
          <w:right w:val="nil"/>
          <w:between w:val="nil"/>
          <w:bar w:val="nil"/>
        </w:pBdr>
        <w:spacing w:after="0" w:line="240" w:lineRule="auto"/>
        <w:ind w:left="540"/>
        <w:rPr>
          <w:rFonts w:eastAsiaTheme="minorEastAsia"/>
          <w:color w:val="000000" w:themeColor="text1"/>
          <w:sz w:val="48"/>
          <w:szCs w:val="20"/>
          <w:bdr w:val="nil"/>
        </w:rPr>
      </w:pPr>
    </w:p>
    <w:p w:rsidR="00B13E21" w:rsidRDefault="00C47A33">
      <w:pPr>
        <w:spacing w:after="0" w:line="240" w:lineRule="auto"/>
        <w:ind w:firstLine="709"/>
        <w:jc w:val="both"/>
        <w:rPr>
          <w:rFonts w:ascii="Times New Roman" w:hAnsi="Times New Roman" w:cs="Times New Roman"/>
          <w:color w:val="0070C0"/>
          <w:sz w:val="28"/>
          <w:szCs w:val="28"/>
        </w:rPr>
      </w:pPr>
      <w:r>
        <w:rPr>
          <w:rFonts w:ascii="Times New Roman" w:hAnsi="Times New Roman" w:cs="Times New Roman"/>
          <w:color w:val="0070C0"/>
          <w:sz w:val="28"/>
          <w:szCs w:val="28"/>
        </w:rPr>
        <w:t xml:space="preserve">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Древние племена богатых земледельцев Междуречья объединялись для совместного строительства укрепленных поселений. Со временем эти поселения превращались в города – центры небольших государств.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Города обычно стояли на берегу реки или возле канала. Жители плавали между ними на суденышках, сплетенных из гибких веток  и обтянутых кожей.</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Так более 5 тысяч лет назад в нижнем течении Тигра и Евфрата древний народ – шумеры образовали первое государство в Месопотамии.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B13E21">
      <w:pPr>
        <w:pBdr>
          <w:top w:val="nil"/>
          <w:left w:val="nil"/>
          <w:bottom w:val="nil"/>
          <w:right w:val="nil"/>
          <w:between w:val="nil"/>
          <w:bar w:val="nil"/>
        </w:pBdr>
        <w:spacing w:after="0" w:line="240" w:lineRule="auto"/>
        <w:rPr>
          <w:rFonts w:ascii="Times New Roman" w:eastAsiaTheme="minorEastAsia" w:hAnsi="Times New Roman" w:cs="Times New Roman"/>
          <w:color w:val="000000" w:themeColor="text1"/>
          <w:sz w:val="28"/>
          <w:szCs w:val="28"/>
          <w:bdr w:val="nil"/>
        </w:rPr>
      </w:pPr>
    </w:p>
    <w:p w:rsidR="00B13E21" w:rsidRDefault="00C47A33">
      <w:pPr>
        <w:pBdr>
          <w:top w:val="nil"/>
          <w:left w:val="nil"/>
          <w:bottom w:val="nil"/>
          <w:right w:val="nil"/>
          <w:between w:val="nil"/>
          <w:bar w:val="nil"/>
        </w:pBdr>
        <w:spacing w:after="0" w:line="240" w:lineRule="auto"/>
        <w:rPr>
          <w:rFonts w:ascii="Times New Roman" w:eastAsiaTheme="minorEastAsia" w:hAnsi="Times New Roman" w:cs="Times New Roman"/>
          <w:color w:val="000000" w:themeColor="text1"/>
          <w:sz w:val="28"/>
          <w:szCs w:val="28"/>
          <w:bdr w:val="nil"/>
        </w:rPr>
      </w:pPr>
      <w:r>
        <w:rPr>
          <w:rFonts w:ascii="Times New Roman" w:eastAsiaTheme="minorEastAsia" w:hAnsi="Times New Roman" w:cs="Times New Roman"/>
          <w:color w:val="000000" w:themeColor="text1"/>
          <w:sz w:val="28"/>
          <w:szCs w:val="28"/>
          <w:bdr w:val="nil"/>
        </w:rPr>
        <w:t>САМОСТОЯТЕЛЬНАЯ РАБОТА:</w:t>
      </w:r>
    </w:p>
    <w:p w:rsidR="00B13E21" w:rsidRDefault="00B13E21">
      <w:pPr>
        <w:pBdr>
          <w:top w:val="nil"/>
          <w:left w:val="nil"/>
          <w:bottom w:val="nil"/>
          <w:right w:val="nil"/>
          <w:between w:val="nil"/>
          <w:bar w:val="nil"/>
        </w:pBdr>
        <w:spacing w:after="0" w:line="240" w:lineRule="auto"/>
        <w:rPr>
          <w:rFonts w:ascii="Times New Roman" w:eastAsiaTheme="minorEastAsia" w:hAnsi="Times New Roman" w:cs="Times New Roman"/>
          <w:color w:val="000000" w:themeColor="text1"/>
          <w:sz w:val="28"/>
          <w:szCs w:val="28"/>
          <w:bdr w:val="nil"/>
        </w:rPr>
      </w:pPr>
    </w:p>
    <w:p w:rsidR="00B13E21" w:rsidRDefault="00C47A33">
      <w:pPr>
        <w:pBdr>
          <w:top w:val="nil"/>
          <w:left w:val="nil"/>
          <w:bottom w:val="nil"/>
          <w:right w:val="nil"/>
          <w:between w:val="nil"/>
          <w:bar w:val="nil"/>
        </w:pBdr>
        <w:spacing w:after="0" w:line="240" w:lineRule="auto"/>
        <w:rPr>
          <w:rFonts w:ascii="Times New Roman" w:eastAsiaTheme="minorEastAsia" w:hAnsi="Times New Roman" w:cs="Times New Roman"/>
          <w:color w:val="000000" w:themeColor="text1"/>
          <w:sz w:val="28"/>
          <w:szCs w:val="28"/>
          <w:bdr w:val="nil"/>
        </w:rPr>
      </w:pPr>
      <w:r>
        <w:rPr>
          <w:rFonts w:ascii="Times New Roman" w:eastAsiaTheme="minorEastAsia" w:hAnsi="Times New Roman" w:cs="Times New Roman"/>
          <w:color w:val="000000" w:themeColor="text1"/>
          <w:sz w:val="28"/>
          <w:szCs w:val="28"/>
          <w:bdr w:val="nil"/>
        </w:rPr>
        <w:t xml:space="preserve">Прочитайте второй и третий абзацы пункта 2 на с. 66-67. Со слов “ В </w:t>
      </w:r>
      <w:proofErr w:type="gramStart"/>
      <w:r>
        <w:rPr>
          <w:rFonts w:ascii="Times New Roman" w:eastAsiaTheme="minorEastAsia" w:hAnsi="Times New Roman" w:cs="Times New Roman"/>
          <w:color w:val="000000" w:themeColor="text1"/>
          <w:sz w:val="28"/>
          <w:szCs w:val="28"/>
          <w:bdr w:val="nil"/>
        </w:rPr>
        <w:t>южном</w:t>
      </w:r>
      <w:proofErr w:type="gramEnd"/>
      <w:r>
        <w:rPr>
          <w:rFonts w:ascii="Times New Roman" w:eastAsiaTheme="minorEastAsia" w:hAnsi="Times New Roman" w:cs="Times New Roman"/>
          <w:color w:val="000000" w:themeColor="text1"/>
          <w:sz w:val="28"/>
          <w:szCs w:val="28"/>
          <w:bdr w:val="nil"/>
        </w:rPr>
        <w:t xml:space="preserve"> </w:t>
      </w:r>
      <w:proofErr w:type="spellStart"/>
      <w:r>
        <w:rPr>
          <w:rFonts w:ascii="Times New Roman" w:eastAsiaTheme="minorEastAsia" w:hAnsi="Times New Roman" w:cs="Times New Roman"/>
          <w:color w:val="000000" w:themeColor="text1"/>
          <w:sz w:val="28"/>
          <w:szCs w:val="28"/>
          <w:bdr w:val="nil"/>
        </w:rPr>
        <w:t>Двуречье</w:t>
      </w:r>
      <w:proofErr w:type="spellEnd"/>
      <w:r>
        <w:rPr>
          <w:rFonts w:ascii="Times New Roman" w:eastAsiaTheme="minorEastAsia" w:hAnsi="Times New Roman" w:cs="Times New Roman"/>
          <w:color w:val="000000" w:themeColor="text1"/>
          <w:sz w:val="28"/>
          <w:szCs w:val="28"/>
          <w:bdr w:val="nil"/>
        </w:rPr>
        <w:t xml:space="preserve"> нет ни гор,.....” до п.3</w:t>
      </w:r>
    </w:p>
    <w:p w:rsidR="00B13E21" w:rsidRDefault="00C47A33">
      <w:pPr>
        <w:pBdr>
          <w:top w:val="nil"/>
          <w:left w:val="nil"/>
          <w:bottom w:val="nil"/>
          <w:right w:val="nil"/>
          <w:between w:val="nil"/>
          <w:bar w:val="nil"/>
        </w:pBdr>
        <w:spacing w:after="0" w:line="240" w:lineRule="auto"/>
        <w:rPr>
          <w:rFonts w:ascii="Times New Roman" w:eastAsiaTheme="minorEastAsia" w:hAnsi="Times New Roman" w:cs="Times New Roman"/>
          <w:color w:val="000000" w:themeColor="text1"/>
          <w:sz w:val="28"/>
          <w:szCs w:val="28"/>
          <w:bdr w:val="nil"/>
        </w:rPr>
      </w:pPr>
      <w:r>
        <w:rPr>
          <w:rFonts w:ascii="Times New Roman" w:eastAsiaTheme="minorEastAsia" w:hAnsi="Times New Roman" w:cs="Times New Roman"/>
          <w:color w:val="000000" w:themeColor="text1"/>
          <w:sz w:val="28"/>
          <w:szCs w:val="28"/>
          <w:bdr w:val="nil"/>
        </w:rPr>
        <w:t>Какой материал использовался для обустройства городов?</w:t>
      </w:r>
    </w:p>
    <w:p w:rsidR="00B13E21" w:rsidRDefault="00B13E21">
      <w:pPr>
        <w:spacing w:after="0" w:line="240" w:lineRule="auto"/>
        <w:ind w:firstLine="709"/>
        <w:jc w:val="both"/>
        <w:rPr>
          <w:rFonts w:ascii="Times New Roman" w:hAnsi="Times New Roman" w:cs="Times New Roman"/>
          <w:color w:val="0070C0"/>
          <w:sz w:val="28"/>
          <w:szCs w:val="28"/>
        </w:rPr>
      </w:pPr>
    </w:p>
    <w:p w:rsidR="00B13E21" w:rsidRDefault="00C47A33">
      <w:pPr>
        <w:spacing w:after="0" w:line="240" w:lineRule="auto"/>
        <w:ind w:firstLine="709"/>
        <w:jc w:val="both"/>
        <w:rPr>
          <w:rFonts w:ascii="Times New Roman" w:hAnsi="Times New Roman" w:cs="Times New Roman"/>
          <w:color w:val="0070C0"/>
          <w:sz w:val="24"/>
          <w:szCs w:val="24"/>
        </w:rPr>
      </w:pPr>
      <w:r>
        <w:rPr>
          <w:rFonts w:ascii="Times New Roman" w:hAnsi="Times New Roman" w:cs="Times New Roman"/>
          <w:color w:val="0070C0"/>
          <w:sz w:val="24"/>
          <w:szCs w:val="24"/>
        </w:rPr>
        <w:t>_________________________________________________________________________</w:t>
      </w:r>
    </w:p>
    <w:p w:rsidR="00B13E21" w:rsidRDefault="00B13E21">
      <w:pPr>
        <w:spacing w:after="0" w:line="240" w:lineRule="auto"/>
        <w:ind w:firstLine="709"/>
        <w:jc w:val="both"/>
        <w:rPr>
          <w:rFonts w:ascii="Times New Roman" w:hAnsi="Times New Roman" w:cs="Times New Roman"/>
          <w:color w:val="0070C0"/>
          <w:sz w:val="24"/>
          <w:szCs w:val="24"/>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70C0"/>
          <w:sz w:val="26"/>
          <w:szCs w:val="26"/>
        </w:rPr>
        <w:t xml:space="preserve"> </w:t>
      </w:r>
      <w:r>
        <w:rPr>
          <w:rFonts w:ascii="Times New Roman" w:hAnsi="Times New Roman" w:cs="Times New Roman"/>
          <w:color w:val="000000"/>
          <w:sz w:val="28"/>
          <w:szCs w:val="28"/>
        </w:rPr>
        <w:t xml:space="preserve">Так как в Южной Месопотамии не было ни гор, ни лесов, шумеры не умели возводить постройки из камня и дерева.  Они строили свои храмы и жилые дома из глиняных кирпичей.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Топлива в Месопотамии тоже было очень мало, поэтому глиняные кирпичи не обжигали на кострах или в печах, а сушили на солнце.  Необожженный кирпич легко крошился, и чтобы оборонительную городскую стену сделать непреодолимой, ее строили такой толщины, что по ней могла проехать повозка.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Самыми крупными и могущественными городами-государствами Шумера были Ур и </w:t>
      </w:r>
      <w:proofErr w:type="spellStart"/>
      <w:r>
        <w:rPr>
          <w:rFonts w:ascii="Times New Roman" w:hAnsi="Times New Roman" w:cs="Times New Roman"/>
          <w:color w:val="000000"/>
          <w:sz w:val="28"/>
          <w:szCs w:val="28"/>
        </w:rPr>
        <w:t>Урук</w:t>
      </w:r>
      <w:proofErr w:type="spellEnd"/>
      <w:r>
        <w:rPr>
          <w:rFonts w:ascii="Times New Roman" w:hAnsi="Times New Roman" w:cs="Times New Roman"/>
          <w:color w:val="000000"/>
          <w:sz w:val="28"/>
          <w:szCs w:val="28"/>
        </w:rPr>
        <w:t xml:space="preserve">.  Сначала городами управляли верховные жрецы, а затем цари. Шумерские правители основывали династии. Царя называли "большой человек".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Правители городов-государств издавали законы, касающиеся разных сторон жизни. Это были первые законы в истории человечества. В них провозглашалось, что царь является исполнителем воли верховного бога города-государства.  На царской службе состояли многочисленные помощники, которые исполняли его распоряжения. </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Каждый город-государство имел свою казну, находившуюся в распоряжении правителя. Стремясь к славе и богатству, цари городов–государств подчиняли соседние поселения. Захваченные ценности пополняли царскую казну. Военную добычу делили между собой приближенные воины царя и знатные чиновники. А самые ценные дары преподносили в храмы богов – </w:t>
      </w:r>
      <w:proofErr w:type="spellStart"/>
      <w:r>
        <w:rPr>
          <w:rFonts w:ascii="Times New Roman" w:hAnsi="Times New Roman" w:cs="Times New Roman"/>
          <w:color w:val="000000"/>
          <w:sz w:val="28"/>
          <w:szCs w:val="28"/>
        </w:rPr>
        <w:t>зиккураты</w:t>
      </w:r>
      <w:proofErr w:type="spellEnd"/>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*****ВИДЕО*****</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6"/>
          <w:szCs w:val="26"/>
        </w:rPr>
        <w:t>Главным зданием любого города-государства в Древней Месопотамии был храм.  Его строили в виде ступенчатой башни, уступы которой поднимались к небу. Каждый храм-башня посвящался одному из почитаемых шумерами богов.</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В одном городе это был, например, бог Солнца – </w:t>
      </w:r>
      <w:proofErr w:type="spellStart"/>
      <w:r>
        <w:rPr>
          <w:rFonts w:ascii="Times New Roman" w:hAnsi="Times New Roman" w:cs="Times New Roman"/>
          <w:color w:val="000000"/>
          <w:sz w:val="26"/>
          <w:szCs w:val="26"/>
        </w:rPr>
        <w:t>Шамаш</w:t>
      </w:r>
      <w:proofErr w:type="spellEnd"/>
      <w:r>
        <w:rPr>
          <w:rFonts w:ascii="Times New Roman" w:hAnsi="Times New Roman" w:cs="Times New Roman"/>
          <w:color w:val="000000"/>
          <w:sz w:val="26"/>
          <w:szCs w:val="26"/>
        </w:rPr>
        <w:t xml:space="preserve">. Его жители древней Месопотамии считали источником света и жизни, а также богом справедливости.  Считалось, что его лучи высвечивают в человеке все зло.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Покровителем города Ур был бог Луны – </w:t>
      </w:r>
      <w:proofErr w:type="spellStart"/>
      <w:r>
        <w:rPr>
          <w:rFonts w:ascii="Times New Roman" w:hAnsi="Times New Roman" w:cs="Times New Roman"/>
          <w:color w:val="000000"/>
          <w:sz w:val="26"/>
          <w:szCs w:val="26"/>
        </w:rPr>
        <w:t>Син</w:t>
      </w:r>
      <w:proofErr w:type="spellEnd"/>
      <w:r>
        <w:rPr>
          <w:rFonts w:ascii="Times New Roman" w:hAnsi="Times New Roman" w:cs="Times New Roman"/>
          <w:color w:val="000000"/>
          <w:sz w:val="26"/>
          <w:szCs w:val="26"/>
        </w:rPr>
        <w:t xml:space="preserve">. Его символом древние жители Месопотамии считали полумесяц. Так как Луна была связана с измерением времени.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Особо почитали шумеры бога воды </w:t>
      </w:r>
      <w:proofErr w:type="spellStart"/>
      <w:r>
        <w:rPr>
          <w:rFonts w:ascii="Times New Roman" w:hAnsi="Times New Roman" w:cs="Times New Roman"/>
          <w:color w:val="000000"/>
          <w:sz w:val="26"/>
          <w:szCs w:val="26"/>
        </w:rPr>
        <w:t>Эа</w:t>
      </w:r>
      <w:proofErr w:type="spellEnd"/>
      <w:r>
        <w:rPr>
          <w:rFonts w:ascii="Times New Roman" w:hAnsi="Times New Roman" w:cs="Times New Roman"/>
          <w:color w:val="000000"/>
          <w:sz w:val="26"/>
          <w:szCs w:val="26"/>
        </w:rPr>
        <w:t xml:space="preserve">. Люди считали, что это он затапливал поля, делая их богатыми и плодородными для того, чтобы накормить хлебом людей.  А чтобы год был урожайным, земледельцы обращались с молитвами к богине плодородия </w:t>
      </w:r>
      <w:proofErr w:type="spellStart"/>
      <w:r>
        <w:rPr>
          <w:rFonts w:ascii="Times New Roman" w:hAnsi="Times New Roman" w:cs="Times New Roman"/>
          <w:color w:val="000000"/>
          <w:sz w:val="26"/>
          <w:szCs w:val="26"/>
        </w:rPr>
        <w:t>Иштар</w:t>
      </w:r>
      <w:proofErr w:type="spellEnd"/>
      <w:r>
        <w:rPr>
          <w:rFonts w:ascii="Times New Roman" w:hAnsi="Times New Roman" w:cs="Times New Roman"/>
          <w:color w:val="000000"/>
          <w:sz w:val="26"/>
          <w:szCs w:val="26"/>
        </w:rPr>
        <w:t xml:space="preserve">. Она – сестра бога Солнца </w:t>
      </w:r>
      <w:proofErr w:type="spellStart"/>
      <w:r>
        <w:rPr>
          <w:rFonts w:ascii="Times New Roman" w:hAnsi="Times New Roman" w:cs="Times New Roman"/>
          <w:color w:val="000000"/>
          <w:sz w:val="26"/>
          <w:szCs w:val="26"/>
        </w:rPr>
        <w:t>Шамаша</w:t>
      </w:r>
      <w:proofErr w:type="spellEnd"/>
      <w:r>
        <w:rPr>
          <w:rFonts w:ascii="Times New Roman" w:hAnsi="Times New Roman" w:cs="Times New Roman"/>
          <w:color w:val="000000"/>
          <w:sz w:val="26"/>
          <w:szCs w:val="26"/>
        </w:rPr>
        <w:t xml:space="preserve"> и дочь бога Луны Сина. Ее символом была звезда в круге. Она была также богиней войны. Поэтому ее часто изображали сидящей на льве.  Но при этом </w:t>
      </w:r>
      <w:proofErr w:type="spellStart"/>
      <w:r>
        <w:rPr>
          <w:rFonts w:ascii="Times New Roman" w:hAnsi="Times New Roman" w:cs="Times New Roman"/>
          <w:color w:val="000000"/>
          <w:sz w:val="26"/>
          <w:szCs w:val="26"/>
        </w:rPr>
        <w:t>Иштар</w:t>
      </w:r>
      <w:proofErr w:type="spellEnd"/>
      <w:r>
        <w:rPr>
          <w:rFonts w:ascii="Times New Roman" w:hAnsi="Times New Roman" w:cs="Times New Roman"/>
          <w:color w:val="000000"/>
          <w:sz w:val="26"/>
          <w:szCs w:val="26"/>
        </w:rPr>
        <w:t xml:space="preserve"> считали милосердной матерью, заступающейся за людей перед богами. В различных городах Месопотамии ее почитали под разными именами.</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70C0"/>
          <w:sz w:val="24"/>
          <w:szCs w:val="24"/>
        </w:rPr>
        <w:t>В</w:t>
      </w:r>
      <w:r>
        <w:rPr>
          <w:rFonts w:ascii="Times New Roman" w:hAnsi="Times New Roman" w:cs="Times New Roman"/>
          <w:color w:val="000000"/>
          <w:sz w:val="26"/>
          <w:szCs w:val="26"/>
        </w:rPr>
        <w:t xml:space="preserve"> Древние времена жрецы были посредниками между людьми и богами.  В Месопотамии только жрецам было позволено подниматься на вершину храма, беседовать с богами и следить за движением небесных тел.  Древние жрецы Месопотамии многие годы занимались астрономическими наблюдениями. Они составили свой календарь, умели вычислять сроки лунных и солнечных затмений, предложили делить день на 12 частей. Считалось, что жрецы по звездам могли предсказать судьбу. Они разделили звездное небо на созвездия и ввели знаки Зодиака.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Ученые жрецы считали число 60 священным. Поэтому все свои изобретения они связывали с этой величиной. Они изобрели минуту длиной в 60 секунд и час – длиной в 60 минут. Сегодня мы, вслед их открытиям, делим окружность на 360° .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Однако основным занятием жрецов было служение богам.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333333"/>
          <w:sz w:val="28"/>
          <w:szCs w:val="28"/>
        </w:rPr>
      </w:pPr>
      <w:r>
        <w:rPr>
          <w:rFonts w:ascii="Times New Roman" w:hAnsi="Times New Roman" w:cs="Times New Roman"/>
          <w:color w:val="000000"/>
          <w:sz w:val="26"/>
          <w:szCs w:val="26"/>
        </w:rPr>
        <w:t xml:space="preserve">_- вспомните, как называется </w:t>
      </w:r>
      <w:r w:rsidRPr="009A6158">
        <w:rPr>
          <w:rFonts w:ascii="Segoe UI"/>
          <w:b/>
          <w:color w:val="333333"/>
          <w:sz w:val="24"/>
          <w:highlight w:val="white"/>
        </w:rPr>
        <w:t xml:space="preserve"> </w:t>
      </w:r>
      <w:r w:rsidRPr="009A6158">
        <w:rPr>
          <w:rFonts w:ascii="Times New Roman" w:hAnsi="Times New Roman" w:cs="Times New Roman"/>
          <w:color w:val="333333"/>
          <w:sz w:val="28"/>
          <w:szCs w:val="28"/>
          <w:highlight w:val="white"/>
        </w:rPr>
        <w:t>вера в</w:t>
      </w:r>
      <w:r>
        <w:rPr>
          <w:rFonts w:ascii="Times New Roman" w:hAnsi="Times New Roman" w:cs="Times New Roman"/>
          <w:color w:val="333333"/>
          <w:sz w:val="28"/>
          <w:szCs w:val="28"/>
          <w:highlight w:val="white"/>
        </w:rPr>
        <w:t>о</w:t>
      </w:r>
      <w:r w:rsidRPr="009A6158">
        <w:rPr>
          <w:rFonts w:ascii="Times New Roman" w:hAnsi="Times New Roman" w:cs="Times New Roman"/>
          <w:color w:val="333333"/>
          <w:sz w:val="28"/>
          <w:szCs w:val="28"/>
          <w:highlight w:val="white"/>
        </w:rPr>
        <w:t xml:space="preserve"> многих богов, многобожие</w:t>
      </w:r>
      <w:r w:rsidRPr="009A6158">
        <w:rPr>
          <w:rFonts w:ascii="Times New Roman" w:hAnsi="Times New Roman" w:cs="Times New Roman"/>
          <w:color w:val="333333"/>
          <w:sz w:val="28"/>
          <w:szCs w:val="28"/>
        </w:rPr>
        <w:t xml:space="preserve">? - </w:t>
      </w:r>
      <w:r>
        <w:rPr>
          <w:rFonts w:ascii="Times New Roman" w:hAnsi="Times New Roman" w:cs="Times New Roman"/>
          <w:color w:val="333333"/>
          <w:sz w:val="28"/>
          <w:szCs w:val="28"/>
        </w:rPr>
        <w:t>ЯЗЫЧЕСТВО</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 </w:t>
      </w:r>
    </w:p>
    <w:p w:rsidR="00B13E21" w:rsidRDefault="00C47A33">
      <w:pPr>
        <w:numPr>
          <w:ilvl w:val="0"/>
          <w:numId w:val="16"/>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Какой вывод можно сделать</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исходя из этого?</w:t>
      </w:r>
    </w:p>
    <w:p w:rsidR="00B13E21" w:rsidRDefault="00B13E21">
      <w:pPr>
        <w:spacing w:after="0" w:line="240" w:lineRule="auto"/>
        <w:ind w:left="420"/>
        <w:jc w:val="both"/>
        <w:rPr>
          <w:rFonts w:ascii="Times New Roman" w:hAnsi="Times New Roman" w:cs="Times New Roman"/>
          <w:color w:val="000000"/>
          <w:sz w:val="28"/>
          <w:szCs w:val="28"/>
        </w:rPr>
      </w:pPr>
    </w:p>
    <w:p w:rsidR="00B13E21" w:rsidRDefault="00B13E21">
      <w:pPr>
        <w:spacing w:after="0" w:line="240" w:lineRule="auto"/>
        <w:ind w:left="420"/>
        <w:jc w:val="both"/>
        <w:rPr>
          <w:rFonts w:ascii="Times New Roman" w:hAnsi="Times New Roman" w:cs="Times New Roman"/>
          <w:color w:val="000000"/>
          <w:sz w:val="28"/>
          <w:szCs w:val="28"/>
        </w:rPr>
      </w:pPr>
    </w:p>
    <w:p w:rsidR="00B13E21" w:rsidRDefault="00B13E21">
      <w:pPr>
        <w:spacing w:after="0" w:line="240" w:lineRule="auto"/>
        <w:ind w:left="420"/>
        <w:jc w:val="both"/>
        <w:rPr>
          <w:rFonts w:ascii="Times New Roman" w:hAnsi="Times New Roman" w:cs="Times New Roman"/>
          <w:color w:val="000000"/>
          <w:sz w:val="28"/>
          <w:szCs w:val="28"/>
        </w:rPr>
      </w:pPr>
    </w:p>
    <w:p w:rsidR="00B13E21" w:rsidRDefault="00B13E21">
      <w:pPr>
        <w:numPr>
          <w:ilvl w:val="0"/>
          <w:numId w:val="17"/>
        </w:numPr>
        <w:spacing w:after="0" w:line="240" w:lineRule="auto"/>
        <w:jc w:val="both"/>
        <w:rPr>
          <w:rFonts w:ascii="Times New Roman" w:hAnsi="Times New Roman" w:cs="Times New Roman"/>
          <w:color w:val="000000"/>
          <w:sz w:val="28"/>
          <w:szCs w:val="28"/>
        </w:rPr>
      </w:pPr>
    </w:p>
    <w:p w:rsidR="00B13E21" w:rsidRDefault="00C47A33">
      <w:pPr>
        <w:numPr>
          <w:ilvl w:val="0"/>
          <w:numId w:val="17"/>
        </w:num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Вспомните, что привозили из военных походов </w:t>
      </w:r>
      <w:proofErr w:type="spellStart"/>
      <w:r>
        <w:rPr>
          <w:rFonts w:ascii="Times New Roman" w:hAnsi="Times New Roman" w:cs="Times New Roman"/>
          <w:color w:val="000000"/>
          <w:sz w:val="28"/>
          <w:szCs w:val="28"/>
        </w:rPr>
        <w:t>воины</w:t>
      </w:r>
      <w:proofErr w:type="gramStart"/>
      <w:r>
        <w:rPr>
          <w:rFonts w:ascii="Times New Roman" w:hAnsi="Times New Roman" w:cs="Times New Roman"/>
          <w:color w:val="000000"/>
          <w:sz w:val="28"/>
          <w:szCs w:val="28"/>
        </w:rPr>
        <w:t>?к</w:t>
      </w:r>
      <w:proofErr w:type="gramEnd"/>
      <w:r>
        <w:rPr>
          <w:rFonts w:ascii="Times New Roman" w:hAnsi="Times New Roman" w:cs="Times New Roman"/>
          <w:color w:val="000000"/>
          <w:sz w:val="28"/>
          <w:szCs w:val="28"/>
        </w:rPr>
        <w:t>ак</w:t>
      </w:r>
      <w:proofErr w:type="spellEnd"/>
      <w:r>
        <w:rPr>
          <w:rFonts w:ascii="Times New Roman" w:hAnsi="Times New Roman" w:cs="Times New Roman"/>
          <w:color w:val="000000"/>
          <w:sz w:val="28"/>
          <w:szCs w:val="28"/>
        </w:rPr>
        <w:t xml:space="preserve"> делили это между собой?</w:t>
      </w:r>
    </w:p>
    <w:p w:rsidR="00B13E21" w:rsidRDefault="00C47A33">
      <w:pPr>
        <w:spacing w:after="0" w:line="240" w:lineRule="auto"/>
        <w:ind w:left="420"/>
        <w:jc w:val="both"/>
        <w:rPr>
          <w:rFonts w:ascii="Times New Roman" w:hAnsi="Times New Roman" w:cs="Times New Roman"/>
          <w:color w:val="000000"/>
          <w:sz w:val="28"/>
          <w:szCs w:val="28"/>
        </w:rPr>
      </w:pPr>
      <w:r>
        <w:rPr>
          <w:rFonts w:ascii="Times New Roman" w:hAnsi="Times New Roman" w:cs="Times New Roman"/>
          <w:color w:val="000000"/>
          <w:sz w:val="28"/>
          <w:szCs w:val="28"/>
        </w:rPr>
        <w:t>(ответы детей)</w:t>
      </w:r>
    </w:p>
    <w:p w:rsidR="00B13E21" w:rsidRDefault="00B13E21">
      <w:pPr>
        <w:spacing w:after="0" w:line="240" w:lineRule="auto"/>
        <w:ind w:left="420"/>
        <w:jc w:val="both"/>
        <w:rPr>
          <w:rFonts w:ascii="Times New Roman" w:hAnsi="Times New Roman" w:cs="Times New Roman"/>
          <w:color w:val="000000"/>
          <w:sz w:val="28"/>
          <w:szCs w:val="28"/>
        </w:rPr>
      </w:pPr>
    </w:p>
    <w:p w:rsidR="00B13E21" w:rsidRDefault="00B13E21">
      <w:pPr>
        <w:spacing w:after="0" w:line="240" w:lineRule="auto"/>
        <w:ind w:left="420"/>
        <w:jc w:val="both"/>
        <w:rPr>
          <w:rFonts w:ascii="Times New Roman" w:hAnsi="Times New Roman" w:cs="Times New Roman"/>
          <w:color w:val="000000"/>
          <w:sz w:val="28"/>
          <w:szCs w:val="28"/>
        </w:rPr>
      </w:pP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Военную добычу делили между собой приближенные воины царя и знатные чиновники.</w:t>
      </w:r>
      <w:r>
        <w:rPr>
          <w:rFonts w:ascii="Times New Roman" w:hAnsi="Times New Roman" w:cs="Times New Roman"/>
          <w:color w:val="0070C0"/>
          <w:sz w:val="24"/>
          <w:szCs w:val="24"/>
        </w:rPr>
        <w:t xml:space="preserve"> </w:t>
      </w:r>
      <w:r>
        <w:rPr>
          <w:rFonts w:ascii="Times New Roman" w:hAnsi="Times New Roman" w:cs="Times New Roman"/>
          <w:color w:val="000000"/>
          <w:sz w:val="26"/>
          <w:szCs w:val="26"/>
        </w:rPr>
        <w:t xml:space="preserve">Чтобы распределить имущество, люди составляли его описание. Им надо было обозначать кому, сколько и что принадлежало. </w:t>
      </w: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А так как писать и считать они не умели, были придуманы специальные знаки-рисунки. Сначала рисовали изображения животных или предметов, которые надо было посчитать. Рисунки выводили на влажных глиняных табличках с помощью палочек. Изображения были упрощенными. Постепенно они еще более упрощались и стали настолько условными, что превратились в знак. </w:t>
      </w: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Позднее люди поняли, что знаком можно обозначать не только предмет или животное, но отдельное слово, слог или даже звук. С помощью знаков можно было выражать сложные понятия, записывать разные сведения, рассказы о прошлом, законы.  </w:t>
      </w: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Поскольку шумерские знаки выдавливались палочкой на глине, они походили на клинья. Запись представляла собой сложное сочетание знаков-клиньев.  </w:t>
      </w: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Такая письменность называется клинописью. Сначала знаки шумерской письменности располагались вертикально сверху вниз.  Потом писцы стали выстраивать их горизонтально, что значительно ускорило процесс нанесения знаков на сырую глину. Если табличка использовалась один раз, ее просто просушивали на солнце; а если ею пользовались не раз и потом хотели передать в библиотеку, то ее обжигали в специальных печах.  Одни из первых глиняных книг были изготовлены в начале 3-го тысячелетия до н. э. Но даже сегодня, многие из них выглядят так, как будто их сделали совсем недавно, так как обожженная глина – долговечный материал. </w:t>
      </w:r>
    </w:p>
    <w:p w:rsidR="00B13E21" w:rsidRDefault="00B13E21">
      <w:pPr>
        <w:spacing w:after="0"/>
        <w:ind w:firstLine="709"/>
        <w:jc w:val="both"/>
        <w:rPr>
          <w:rFonts w:ascii="Times New Roman" w:hAnsi="Times New Roman" w:cs="Times New Roman"/>
          <w:color w:val="000000"/>
          <w:sz w:val="26"/>
          <w:szCs w:val="26"/>
        </w:rPr>
      </w:pP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Научиться писать было сложно, так же как и в Египте. Существовали школы писцов, в которых учились много лет от заката до рассвета. Во главе школы стоял человек, которого назвали «отцом школы», учеников называли – «сыны школы». Был еще один работник, которого называли «человек с палкой» - он следил за дисциплиной.</w:t>
      </w:r>
    </w:p>
    <w:p w:rsidR="00B13E21" w:rsidRDefault="00B13E21">
      <w:pPr>
        <w:spacing w:after="0" w:line="360" w:lineRule="auto"/>
        <w:ind w:firstLine="709"/>
        <w:jc w:val="both"/>
        <w:rPr>
          <w:rFonts w:ascii="Times New Roman" w:hAnsi="Times New Roman" w:cs="Times New Roman"/>
          <w:color w:val="000000"/>
          <w:sz w:val="26"/>
          <w:szCs w:val="26"/>
        </w:rPr>
      </w:pP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Ученые считают, что гениальное изобретение клинописи следует считать заслугой шумерских храмовых жрецов.  Уже самые ранние известные нам тексты говорят о том, что жрецы составляли подробные описания предметов храмового хозяйства или даров, предназначавшихся божеству. Кроме того, они записывали результаты своих научных наблюдений. </w:t>
      </w:r>
    </w:p>
    <w:p w:rsidR="00B13E21" w:rsidRDefault="00C47A33">
      <w:pPr>
        <w:spacing w:after="0" w:line="240" w:lineRule="auto"/>
        <w:ind w:firstLine="709"/>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lang w:val="en-US"/>
        </w:rPr>
        <w:lastRenderedPageBreak/>
        <w:t>V</w:t>
      </w:r>
      <w:r>
        <w:rPr>
          <w:rFonts w:ascii="Times New Roman" w:hAnsi="Times New Roman" w:cs="Times New Roman"/>
          <w:b/>
          <w:bCs/>
          <w:color w:val="000000"/>
          <w:sz w:val="26"/>
          <w:szCs w:val="26"/>
        </w:rPr>
        <w:t>. Закрепление изученного материала.</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36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-Давайте подведем итог нашей работы. Мы познакомились с новым государством. Назовите его......</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Игра «Правда или ложь». Учитель озвучивает утверждения, предлагает учащимся оценить их правдивость и исправить ошибки:</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1. Междуречье иначе называется Месопотамия   </w:t>
      </w:r>
      <w:r>
        <w:rPr>
          <w:rFonts w:ascii="Times New Roman" w:hAnsi="Times New Roman" w:cs="Times New Roman"/>
          <w:color w:val="000000"/>
          <w:sz w:val="28"/>
          <w:szCs w:val="28"/>
        </w:rPr>
        <w:t>да</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2. Здания в </w:t>
      </w:r>
      <w:proofErr w:type="spellStart"/>
      <w:r w:rsidRPr="009A6158">
        <w:rPr>
          <w:rFonts w:ascii="Times New Roman" w:hAnsi="Times New Roman" w:cs="Times New Roman"/>
          <w:color w:val="000000"/>
          <w:sz w:val="28"/>
          <w:szCs w:val="28"/>
        </w:rPr>
        <w:t>Двуречье</w:t>
      </w:r>
      <w:proofErr w:type="spellEnd"/>
      <w:r w:rsidRPr="009A6158">
        <w:rPr>
          <w:rFonts w:ascii="Times New Roman" w:hAnsi="Times New Roman" w:cs="Times New Roman"/>
          <w:color w:val="000000"/>
          <w:sz w:val="28"/>
          <w:szCs w:val="28"/>
        </w:rPr>
        <w:t xml:space="preserve"> </w:t>
      </w:r>
      <w:proofErr w:type="gramStart"/>
      <w:r w:rsidRPr="009A6158">
        <w:rPr>
          <w:rFonts w:ascii="Times New Roman" w:hAnsi="Times New Roman" w:cs="Times New Roman"/>
          <w:color w:val="000000"/>
          <w:sz w:val="28"/>
          <w:szCs w:val="28"/>
        </w:rPr>
        <w:t xml:space="preserve">строили из дерева и камня   </w:t>
      </w:r>
      <w:r>
        <w:rPr>
          <w:rFonts w:ascii="Times New Roman" w:hAnsi="Times New Roman" w:cs="Times New Roman"/>
          <w:color w:val="000000"/>
          <w:sz w:val="28"/>
          <w:szCs w:val="28"/>
        </w:rPr>
        <w:t>нет</w:t>
      </w:r>
      <w:proofErr w:type="gramEnd"/>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3. Ур и </w:t>
      </w:r>
      <w:proofErr w:type="spellStart"/>
      <w:r w:rsidRPr="009A6158">
        <w:rPr>
          <w:rFonts w:ascii="Times New Roman" w:hAnsi="Times New Roman" w:cs="Times New Roman"/>
          <w:color w:val="000000"/>
          <w:sz w:val="28"/>
          <w:szCs w:val="28"/>
        </w:rPr>
        <w:t>Ур</w:t>
      </w:r>
      <w:r w:rsidRPr="009A6158">
        <w:rPr>
          <w:rFonts w:ascii="Times New Roman" w:hAnsi="Times New Roman" w:cs="Times New Roman"/>
          <w:color w:val="000000"/>
          <w:sz w:val="28"/>
          <w:szCs w:val="28"/>
          <w:u w:val="single"/>
        </w:rPr>
        <w:t>у</w:t>
      </w:r>
      <w:r w:rsidRPr="009A6158">
        <w:rPr>
          <w:rFonts w:ascii="Times New Roman" w:hAnsi="Times New Roman" w:cs="Times New Roman"/>
          <w:color w:val="000000"/>
          <w:sz w:val="28"/>
          <w:szCs w:val="28"/>
        </w:rPr>
        <w:t>к</w:t>
      </w:r>
      <w:proofErr w:type="spellEnd"/>
      <w:r w:rsidRPr="009A6158">
        <w:rPr>
          <w:rFonts w:ascii="Times New Roman" w:hAnsi="Times New Roman" w:cs="Times New Roman"/>
          <w:color w:val="000000"/>
          <w:sz w:val="28"/>
          <w:szCs w:val="28"/>
        </w:rPr>
        <w:t xml:space="preserve"> это название рек       </w:t>
      </w:r>
      <w:r>
        <w:rPr>
          <w:rFonts w:ascii="Times New Roman" w:hAnsi="Times New Roman" w:cs="Times New Roman"/>
          <w:color w:val="000000"/>
          <w:sz w:val="28"/>
          <w:szCs w:val="28"/>
        </w:rPr>
        <w:t>нет</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4. Бога солнца в </w:t>
      </w:r>
      <w:proofErr w:type="spellStart"/>
      <w:r w:rsidRPr="009A6158">
        <w:rPr>
          <w:rFonts w:ascii="Times New Roman" w:hAnsi="Times New Roman" w:cs="Times New Roman"/>
          <w:color w:val="000000"/>
          <w:sz w:val="28"/>
          <w:szCs w:val="28"/>
        </w:rPr>
        <w:t>Двуречье</w:t>
      </w:r>
      <w:proofErr w:type="spellEnd"/>
      <w:r w:rsidRPr="009A6158">
        <w:rPr>
          <w:rFonts w:ascii="Times New Roman" w:hAnsi="Times New Roman" w:cs="Times New Roman"/>
          <w:color w:val="000000"/>
          <w:sz w:val="28"/>
          <w:szCs w:val="28"/>
        </w:rPr>
        <w:t xml:space="preserve"> </w:t>
      </w:r>
      <w:proofErr w:type="gramStart"/>
      <w:r w:rsidRPr="009A6158">
        <w:rPr>
          <w:rFonts w:ascii="Times New Roman" w:hAnsi="Times New Roman" w:cs="Times New Roman"/>
          <w:color w:val="000000"/>
          <w:sz w:val="28"/>
          <w:szCs w:val="28"/>
        </w:rPr>
        <w:t xml:space="preserve">звали </w:t>
      </w:r>
      <w:proofErr w:type="spellStart"/>
      <w:r w:rsidRPr="009A6158">
        <w:rPr>
          <w:rFonts w:ascii="Times New Roman" w:hAnsi="Times New Roman" w:cs="Times New Roman"/>
          <w:color w:val="000000"/>
          <w:sz w:val="28"/>
          <w:szCs w:val="28"/>
        </w:rPr>
        <w:t>Эа</w:t>
      </w:r>
      <w:proofErr w:type="spellEnd"/>
      <w:r w:rsidRPr="009A61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нет</w:t>
      </w:r>
      <w:proofErr w:type="gramEnd"/>
      <w:r>
        <w:rPr>
          <w:rFonts w:ascii="Times New Roman" w:hAnsi="Times New Roman" w:cs="Times New Roman"/>
          <w:color w:val="000000"/>
          <w:sz w:val="28"/>
          <w:szCs w:val="28"/>
        </w:rPr>
        <w:t xml:space="preserve"> - </w:t>
      </w:r>
      <w:proofErr w:type="spellStart"/>
      <w:r>
        <w:rPr>
          <w:rFonts w:ascii="Times New Roman" w:hAnsi="Times New Roman" w:cs="Times New Roman"/>
          <w:color w:val="000000"/>
          <w:sz w:val="28"/>
          <w:szCs w:val="28"/>
        </w:rPr>
        <w:t>шамаш</w:t>
      </w:r>
      <w:proofErr w:type="spellEnd"/>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5. К богине </w:t>
      </w:r>
      <w:proofErr w:type="spellStart"/>
      <w:r w:rsidRPr="009A6158">
        <w:rPr>
          <w:rFonts w:ascii="Times New Roman" w:hAnsi="Times New Roman" w:cs="Times New Roman"/>
          <w:color w:val="000000"/>
          <w:sz w:val="28"/>
          <w:szCs w:val="28"/>
          <w:u w:val="single"/>
        </w:rPr>
        <w:t>И</w:t>
      </w:r>
      <w:r w:rsidRPr="009A6158">
        <w:rPr>
          <w:rFonts w:ascii="Times New Roman" w:hAnsi="Times New Roman" w:cs="Times New Roman"/>
          <w:color w:val="000000"/>
          <w:sz w:val="28"/>
          <w:szCs w:val="28"/>
        </w:rPr>
        <w:t>штар</w:t>
      </w:r>
      <w:proofErr w:type="spellEnd"/>
      <w:r w:rsidRPr="009A6158">
        <w:rPr>
          <w:rFonts w:ascii="Times New Roman" w:hAnsi="Times New Roman" w:cs="Times New Roman"/>
          <w:color w:val="000000"/>
          <w:sz w:val="28"/>
          <w:szCs w:val="28"/>
        </w:rPr>
        <w:t xml:space="preserve"> обращались с просьбами об урожае и рождении детей</w:t>
      </w:r>
      <w:proofErr w:type="gramStart"/>
      <w:r w:rsidRPr="009A6158">
        <w:rPr>
          <w:rFonts w:ascii="Times New Roman" w:hAnsi="Times New Roman" w:cs="Times New Roman"/>
          <w:color w:val="000000"/>
          <w:sz w:val="28"/>
          <w:szCs w:val="28"/>
        </w:rPr>
        <w:t>.</w:t>
      </w:r>
      <w:proofErr w:type="gramEnd"/>
      <w:r w:rsidRPr="009A6158">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д</w:t>
      </w:r>
      <w:proofErr w:type="gramEnd"/>
      <w:r>
        <w:rPr>
          <w:rFonts w:ascii="Times New Roman" w:hAnsi="Times New Roman" w:cs="Times New Roman"/>
          <w:color w:val="000000"/>
          <w:sz w:val="28"/>
          <w:szCs w:val="28"/>
        </w:rPr>
        <w:t>а</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6. Клинопись - это узоры на посуде   </w:t>
      </w:r>
      <w:r>
        <w:rPr>
          <w:rFonts w:ascii="Times New Roman" w:hAnsi="Times New Roman" w:cs="Times New Roman"/>
          <w:color w:val="000000"/>
          <w:sz w:val="28"/>
          <w:szCs w:val="28"/>
        </w:rPr>
        <w:t>нет - письменность</w:t>
      </w:r>
    </w:p>
    <w:p w:rsidR="00B13E21" w:rsidRPr="009A6158" w:rsidRDefault="00C47A33">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spacing w:after="150" w:line="240" w:lineRule="auto"/>
        <w:rPr>
          <w:rFonts w:ascii="Times New Roman" w:hAnsi="Times New Roman" w:cs="Times New Roman"/>
          <w:color w:val="000000"/>
          <w:sz w:val="28"/>
          <w:szCs w:val="28"/>
        </w:rPr>
      </w:pPr>
      <w:r w:rsidRPr="009A6158">
        <w:rPr>
          <w:rFonts w:ascii="Times New Roman" w:hAnsi="Times New Roman" w:cs="Times New Roman"/>
          <w:color w:val="000000"/>
          <w:sz w:val="28"/>
          <w:szCs w:val="28"/>
        </w:rPr>
        <w:t xml:space="preserve">7. Государства в </w:t>
      </w:r>
      <w:proofErr w:type="spellStart"/>
      <w:r w:rsidRPr="009A6158">
        <w:rPr>
          <w:rFonts w:ascii="Times New Roman" w:hAnsi="Times New Roman" w:cs="Times New Roman"/>
          <w:color w:val="000000"/>
          <w:sz w:val="28"/>
          <w:szCs w:val="28"/>
        </w:rPr>
        <w:t>Двуречье</w:t>
      </w:r>
      <w:proofErr w:type="spellEnd"/>
      <w:r w:rsidRPr="009A6158">
        <w:rPr>
          <w:rFonts w:ascii="Times New Roman" w:hAnsi="Times New Roman" w:cs="Times New Roman"/>
          <w:color w:val="000000"/>
          <w:sz w:val="28"/>
          <w:szCs w:val="28"/>
        </w:rPr>
        <w:t xml:space="preserve"> возникли гораздо позже, чем Древний Египет.   </w:t>
      </w:r>
      <w:r>
        <w:rPr>
          <w:rFonts w:ascii="Times New Roman" w:hAnsi="Times New Roman" w:cs="Times New Roman"/>
          <w:color w:val="000000"/>
          <w:sz w:val="28"/>
          <w:szCs w:val="28"/>
        </w:rPr>
        <w:t>Нет - в одно время</w:t>
      </w:r>
    </w:p>
    <w:p w:rsidR="00B13E21" w:rsidRDefault="00B13E21">
      <w:pPr>
        <w:pBdr>
          <w:top w:val="nil"/>
          <w:left w:val="nil"/>
          <w:bottom w:val="nil"/>
          <w:right w:val="nil"/>
          <w:between w:val="nil"/>
          <w:bar w:val="nil"/>
        </w:pBdr>
        <w:spacing w:after="0" w:line="360" w:lineRule="auto"/>
        <w:ind w:left="540"/>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Давайте попробуем сравнить наши новые знания по Междуречью и активизировать наши старые знания по Египту.</w:t>
      </w:r>
    </w:p>
    <w:p w:rsidR="00B13E21" w:rsidRDefault="00B13E21">
      <w:pPr>
        <w:spacing w:after="0" w:line="240" w:lineRule="auto"/>
        <w:ind w:firstLine="709"/>
        <w:jc w:val="both"/>
        <w:rPr>
          <w:rFonts w:ascii="Times New Roman" w:hAnsi="Times New Roman" w:cs="Times New Roman"/>
          <w:color w:val="000000"/>
          <w:sz w:val="28"/>
          <w:szCs w:val="28"/>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Что общего в природных условиях, жизни жителей Египта и </w:t>
      </w:r>
      <w:proofErr w:type="spellStart"/>
      <w:r>
        <w:rPr>
          <w:rFonts w:ascii="Times New Roman" w:hAnsi="Times New Roman" w:cs="Times New Roman"/>
          <w:color w:val="000000"/>
          <w:sz w:val="26"/>
          <w:szCs w:val="26"/>
        </w:rPr>
        <w:t>Двуречья</w:t>
      </w:r>
      <w:proofErr w:type="spellEnd"/>
      <w:r>
        <w:rPr>
          <w:rFonts w:ascii="Times New Roman" w:hAnsi="Times New Roman" w:cs="Times New Roman"/>
          <w:color w:val="000000"/>
          <w:sz w:val="26"/>
          <w:szCs w:val="26"/>
        </w:rPr>
        <w:t>?</w:t>
      </w: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(разливы рек, после которых оставался плодородный слой;  жители занимались земледелием и ремеслом, строили оросительные каналы, практически в одно время появились государства, религиозные верования, письменность).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В чем различия? (разливы рек Тигр и </w:t>
      </w:r>
      <w:proofErr w:type="spellStart"/>
      <w:r>
        <w:rPr>
          <w:rFonts w:ascii="Times New Roman" w:hAnsi="Times New Roman" w:cs="Times New Roman"/>
          <w:color w:val="000000"/>
          <w:sz w:val="26"/>
          <w:szCs w:val="26"/>
        </w:rPr>
        <w:t>Ефрат</w:t>
      </w:r>
      <w:proofErr w:type="spellEnd"/>
      <w:r>
        <w:rPr>
          <w:rFonts w:ascii="Times New Roman" w:hAnsi="Times New Roman" w:cs="Times New Roman"/>
          <w:color w:val="000000"/>
          <w:sz w:val="26"/>
          <w:szCs w:val="26"/>
        </w:rPr>
        <w:t xml:space="preserve"> происходили очень бурно; писали не иероглифами, а клинописью, не на папирусах, а на глиняных дощечках).</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Когда появились государства? Сколько тысяч лет назад? В каком тысячелетии?</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pacing w:after="0" w:line="240" w:lineRule="auto"/>
        <w:ind w:firstLine="709"/>
        <w:jc w:val="both"/>
        <w:rPr>
          <w:rFonts w:ascii="Times New Roman" w:hAnsi="Times New Roman" w:cs="Times New Roman"/>
          <w:b/>
          <w:bCs/>
          <w:color w:val="000000"/>
          <w:sz w:val="26"/>
          <w:szCs w:val="26"/>
        </w:rPr>
      </w:pPr>
      <w:r>
        <w:rPr>
          <w:rFonts w:ascii="Times New Roman" w:hAnsi="Times New Roman" w:cs="Times New Roman"/>
          <w:b/>
          <w:bCs/>
          <w:color w:val="000000"/>
          <w:sz w:val="26"/>
          <w:szCs w:val="26"/>
          <w:lang w:val="en-US"/>
        </w:rPr>
        <w:t>VI</w:t>
      </w:r>
      <w:r>
        <w:rPr>
          <w:rFonts w:ascii="Times New Roman" w:hAnsi="Times New Roman" w:cs="Times New Roman"/>
          <w:b/>
          <w:bCs/>
          <w:color w:val="000000"/>
          <w:sz w:val="26"/>
          <w:szCs w:val="26"/>
        </w:rPr>
        <w:t>. Д/</w:t>
      </w:r>
      <w:proofErr w:type="gramStart"/>
      <w:r>
        <w:rPr>
          <w:rFonts w:ascii="Times New Roman" w:hAnsi="Times New Roman" w:cs="Times New Roman"/>
          <w:b/>
          <w:bCs/>
          <w:color w:val="000000"/>
          <w:sz w:val="26"/>
          <w:szCs w:val="26"/>
        </w:rPr>
        <w:t>З</w:t>
      </w:r>
      <w:proofErr w:type="gramEnd"/>
    </w:p>
    <w:p w:rsidR="00B13E21" w:rsidRDefault="00B13E21">
      <w:pPr>
        <w:spacing w:after="0" w:line="240" w:lineRule="auto"/>
        <w:ind w:firstLine="709"/>
        <w:jc w:val="both"/>
        <w:rPr>
          <w:rFonts w:ascii="Times New Roman" w:hAnsi="Times New Roman" w:cs="Times New Roman"/>
          <w:b/>
          <w:bCs/>
          <w:color w:val="000000"/>
          <w:sz w:val="26"/>
          <w:szCs w:val="26"/>
        </w:rPr>
      </w:pPr>
    </w:p>
    <w:p w:rsidR="00B13E21" w:rsidRDefault="00C47A33">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b/>
          <w:bCs/>
          <w:color w:val="000000"/>
          <w:sz w:val="26"/>
          <w:szCs w:val="26"/>
        </w:rPr>
        <w:t xml:space="preserve">П.13, </w:t>
      </w:r>
      <w:proofErr w:type="spellStart"/>
      <w:r>
        <w:rPr>
          <w:rFonts w:ascii="Times New Roman" w:hAnsi="Times New Roman" w:cs="Times New Roman"/>
          <w:b/>
          <w:bCs/>
          <w:color w:val="000000"/>
          <w:sz w:val="26"/>
          <w:szCs w:val="26"/>
        </w:rPr>
        <w:t>рт</w:t>
      </w:r>
      <w:proofErr w:type="spellEnd"/>
      <w:r>
        <w:rPr>
          <w:rFonts w:ascii="Times New Roman" w:hAnsi="Times New Roman" w:cs="Times New Roman"/>
          <w:b/>
          <w:bCs/>
          <w:color w:val="000000"/>
          <w:sz w:val="26"/>
          <w:szCs w:val="26"/>
        </w:rPr>
        <w:t xml:space="preserve"> № 46, №51 всем   №48  кроме Дениса и Андрея </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C47A33">
      <w:pPr>
        <w:shd w:val="clear" w:color="auto" w:fill="FFFFFF"/>
        <w:spacing w:after="0" w:line="240" w:lineRule="auto"/>
        <w:ind w:left="567" w:right="543" w:firstLine="708"/>
        <w:jc w:val="both"/>
        <w:rPr>
          <w:rFonts w:eastAsia="Times New Roman"/>
          <w:color w:val="000000"/>
          <w:sz w:val="24"/>
          <w:szCs w:val="24"/>
        </w:rPr>
      </w:pPr>
      <w:r>
        <w:rPr>
          <w:rFonts w:eastAsia="Times New Roman"/>
          <w:color w:val="000000"/>
          <w:sz w:val="24"/>
          <w:szCs w:val="24"/>
          <w:highlight w:val="yellow"/>
        </w:rPr>
        <w:t xml:space="preserve">В 5 в. до н. э. в </w:t>
      </w:r>
      <w:proofErr w:type="gramStart"/>
      <w:r>
        <w:rPr>
          <w:rFonts w:eastAsia="Times New Roman"/>
          <w:color w:val="000000"/>
          <w:sz w:val="24"/>
          <w:szCs w:val="24"/>
          <w:highlight w:val="yellow"/>
        </w:rPr>
        <w:t>Южном</w:t>
      </w:r>
      <w:proofErr w:type="gramEnd"/>
      <w:r>
        <w:rPr>
          <w:rFonts w:eastAsia="Times New Roman"/>
          <w:color w:val="000000"/>
          <w:sz w:val="24"/>
          <w:szCs w:val="24"/>
          <w:highlight w:val="yellow"/>
        </w:rPr>
        <w:t xml:space="preserve"> </w:t>
      </w:r>
      <w:proofErr w:type="spellStart"/>
      <w:r>
        <w:rPr>
          <w:rFonts w:eastAsia="Times New Roman"/>
          <w:color w:val="000000"/>
          <w:sz w:val="24"/>
          <w:szCs w:val="24"/>
          <w:highlight w:val="yellow"/>
        </w:rPr>
        <w:t>Двуречье</w:t>
      </w:r>
      <w:proofErr w:type="spellEnd"/>
      <w:r>
        <w:rPr>
          <w:rFonts w:eastAsia="Times New Roman"/>
          <w:color w:val="000000"/>
          <w:sz w:val="24"/>
          <w:szCs w:val="24"/>
          <w:highlight w:val="yellow"/>
        </w:rPr>
        <w:t xml:space="preserve"> побывал греческий историк Геродот. Самым удивительным в этой стране он считал плавающие по Евфрату торговые суда: они были похожи на круглую корзину. Купцы отправлялись по суше за товарами на север в те места, где река Евфрат берет свое начало. Там они и строили эти диковинные суда: остов сплетали из тростника или ивовых прутьев, а снаружи обтягивали его чехлом, сшитым из прямо</w:t>
      </w:r>
      <w:r>
        <w:rPr>
          <w:rFonts w:eastAsia="Times New Roman"/>
          <w:color w:val="000000"/>
          <w:sz w:val="24"/>
          <w:szCs w:val="24"/>
          <w:highlight w:val="yellow"/>
        </w:rPr>
        <w:softHyphen/>
        <w:t>угольных кусков кожи. Чтобы вода не проникала внутрь чехла, швы про</w:t>
      </w:r>
      <w:r>
        <w:rPr>
          <w:rFonts w:eastAsia="Times New Roman"/>
          <w:color w:val="000000"/>
          <w:sz w:val="24"/>
          <w:szCs w:val="24"/>
          <w:highlight w:val="yellow"/>
        </w:rPr>
        <w:softHyphen/>
        <w:t>мазывали асфальтом (природной смолой, которую добывали из земли). За</w:t>
      </w:r>
      <w:r>
        <w:rPr>
          <w:rFonts w:eastAsia="Times New Roman"/>
          <w:color w:val="000000"/>
          <w:sz w:val="24"/>
          <w:szCs w:val="24"/>
          <w:highlight w:val="yellow"/>
        </w:rPr>
        <w:softHyphen/>
        <w:t xml:space="preserve">тем судно загружали товарами, помещали на него живого осла </w:t>
      </w:r>
      <w:r>
        <w:rPr>
          <w:rFonts w:eastAsia="Times New Roman"/>
          <w:i/>
          <w:iCs/>
          <w:color w:val="000000"/>
          <w:sz w:val="24"/>
          <w:szCs w:val="24"/>
          <w:highlight w:val="yellow"/>
        </w:rPr>
        <w:t xml:space="preserve">(на рисунке не изображен) </w:t>
      </w:r>
      <w:r>
        <w:rPr>
          <w:rFonts w:eastAsia="Times New Roman"/>
          <w:color w:val="000000"/>
          <w:sz w:val="24"/>
          <w:szCs w:val="24"/>
          <w:highlight w:val="yellow"/>
        </w:rPr>
        <w:t>и плыли вниз по течению Евфрата. Управляли судном с по</w:t>
      </w:r>
      <w:r>
        <w:rPr>
          <w:rFonts w:eastAsia="Times New Roman"/>
          <w:color w:val="000000"/>
          <w:sz w:val="24"/>
          <w:szCs w:val="24"/>
          <w:highlight w:val="yellow"/>
        </w:rPr>
        <w:softHyphen/>
        <w:t>мощью рулевых весел. По прибытии в свой город купцы распродавали товар, а также плетеный остов судна. Затем они навьючивали на осла кожа</w:t>
      </w:r>
      <w:r>
        <w:rPr>
          <w:rFonts w:eastAsia="Times New Roman"/>
          <w:color w:val="000000"/>
          <w:sz w:val="24"/>
          <w:szCs w:val="24"/>
          <w:highlight w:val="yellow"/>
        </w:rPr>
        <w:softHyphen/>
        <w:t>ный чехол и отправлялись на север сухим путем, потому что плыть на круглом судне против течения невозможно. На севере купцы сплетали но</w:t>
      </w:r>
      <w:r>
        <w:rPr>
          <w:rFonts w:eastAsia="Times New Roman"/>
          <w:color w:val="000000"/>
          <w:sz w:val="24"/>
          <w:szCs w:val="24"/>
          <w:highlight w:val="yellow"/>
        </w:rPr>
        <w:softHyphen/>
        <w:t>вый остов, обтягивали его привезенным чехлом, загружали судно новой партией товаров и возвращались по Евфрату домой.</w:t>
      </w: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pacing w:after="0" w:line="240" w:lineRule="auto"/>
        <w:ind w:firstLine="709"/>
        <w:jc w:val="both"/>
        <w:rPr>
          <w:rFonts w:ascii="Times New Roman" w:hAnsi="Times New Roman" w:cs="Times New Roman"/>
          <w:color w:val="000000"/>
          <w:sz w:val="26"/>
          <w:szCs w:val="26"/>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C47A33">
      <w:pPr>
        <w:shd w:val="clear" w:color="auto" w:fill="FFFFFF"/>
        <w:spacing w:after="0" w:line="240" w:lineRule="auto"/>
        <w:ind w:left="567" w:right="543" w:firstLine="708"/>
        <w:jc w:val="both"/>
        <w:rPr>
          <w:rFonts w:eastAsia="Times New Roman"/>
          <w:b/>
          <w:bCs/>
          <w:iCs/>
          <w:color w:val="000000"/>
          <w:sz w:val="24"/>
          <w:szCs w:val="24"/>
        </w:rPr>
      </w:pPr>
      <w:r>
        <w:rPr>
          <w:rFonts w:eastAsia="Times New Roman"/>
          <w:b/>
          <w:bCs/>
          <w:iCs/>
          <w:color w:val="000000"/>
          <w:sz w:val="24"/>
          <w:szCs w:val="24"/>
        </w:rPr>
        <w:lastRenderedPageBreak/>
        <w:t xml:space="preserve">Найди ответы в </w:t>
      </w:r>
      <w:proofErr w:type="spellStart"/>
      <w:r>
        <w:rPr>
          <w:rFonts w:eastAsia="Times New Roman"/>
          <w:b/>
          <w:bCs/>
          <w:iCs/>
          <w:color w:val="000000"/>
          <w:sz w:val="24"/>
          <w:szCs w:val="24"/>
        </w:rPr>
        <w:t>тексте</w:t>
      </w:r>
      <w:proofErr w:type="gramStart"/>
      <w:r>
        <w:rPr>
          <w:rFonts w:eastAsia="Times New Roman"/>
          <w:b/>
          <w:bCs/>
          <w:iCs/>
          <w:color w:val="000000"/>
          <w:sz w:val="24"/>
          <w:szCs w:val="24"/>
        </w:rPr>
        <w:t>.П</w:t>
      </w:r>
      <w:proofErr w:type="gramEnd"/>
      <w:r>
        <w:rPr>
          <w:rFonts w:eastAsia="Times New Roman"/>
          <w:b/>
          <w:bCs/>
          <w:iCs/>
          <w:color w:val="000000"/>
          <w:sz w:val="24"/>
          <w:szCs w:val="24"/>
        </w:rPr>
        <w:t>одчеркни</w:t>
      </w:r>
      <w:proofErr w:type="spellEnd"/>
      <w:r>
        <w:rPr>
          <w:rFonts w:eastAsia="Times New Roman"/>
          <w:b/>
          <w:bCs/>
          <w:iCs/>
          <w:color w:val="000000"/>
          <w:sz w:val="24"/>
          <w:szCs w:val="24"/>
        </w:rPr>
        <w:t xml:space="preserve"> или выдели цветными маркерами.</w:t>
      </w:r>
    </w:p>
    <w:p w:rsidR="00B13E21" w:rsidRDefault="00B13E21">
      <w:pPr>
        <w:shd w:val="clear" w:color="auto" w:fill="FFFFFF"/>
        <w:spacing w:after="0" w:line="240" w:lineRule="auto"/>
        <w:ind w:left="567" w:right="543" w:firstLine="708"/>
        <w:jc w:val="both"/>
        <w:rPr>
          <w:rFonts w:eastAsia="Times New Roman"/>
          <w:iCs/>
          <w:color w:val="000000"/>
          <w:sz w:val="24"/>
          <w:szCs w:val="24"/>
        </w:rPr>
      </w:pPr>
    </w:p>
    <w:p w:rsidR="00B13E21" w:rsidRDefault="00C47A33">
      <w:pPr>
        <w:shd w:val="clear" w:color="auto" w:fill="FFFFFF"/>
        <w:spacing w:after="0" w:line="240" w:lineRule="auto"/>
        <w:ind w:left="567" w:right="543" w:firstLine="708"/>
        <w:jc w:val="both"/>
        <w:rPr>
          <w:sz w:val="24"/>
          <w:szCs w:val="24"/>
        </w:rPr>
      </w:pPr>
      <w:r>
        <w:rPr>
          <w:rFonts w:eastAsia="Times New Roman"/>
          <w:iCs/>
          <w:color w:val="000000"/>
          <w:sz w:val="24"/>
          <w:szCs w:val="24"/>
        </w:rPr>
        <w:t>Рассмотрите  рисунок</w:t>
      </w:r>
      <w:r>
        <w:rPr>
          <w:rFonts w:eastAsia="Times New Roman"/>
          <w:i/>
          <w:iCs/>
          <w:color w:val="000000"/>
          <w:sz w:val="24"/>
          <w:szCs w:val="24"/>
        </w:rPr>
        <w:t xml:space="preserve"> </w:t>
      </w:r>
      <w:r>
        <w:rPr>
          <w:rFonts w:eastAsia="Times New Roman"/>
          <w:color w:val="000000"/>
          <w:sz w:val="24"/>
          <w:szCs w:val="24"/>
        </w:rPr>
        <w:t xml:space="preserve">«Школа в </w:t>
      </w:r>
      <w:proofErr w:type="spellStart"/>
      <w:r>
        <w:rPr>
          <w:rFonts w:eastAsia="Times New Roman"/>
          <w:color w:val="000000"/>
          <w:sz w:val="24"/>
          <w:szCs w:val="24"/>
        </w:rPr>
        <w:t>Двуречье</w:t>
      </w:r>
      <w:proofErr w:type="spellEnd"/>
      <w:r>
        <w:rPr>
          <w:rFonts w:eastAsia="Times New Roman"/>
          <w:color w:val="000000"/>
          <w:sz w:val="24"/>
          <w:szCs w:val="24"/>
        </w:rPr>
        <w:t>» (с. 69). В древ</w:t>
      </w:r>
      <w:r>
        <w:rPr>
          <w:rFonts w:eastAsia="Times New Roman"/>
          <w:color w:val="000000"/>
          <w:sz w:val="24"/>
          <w:szCs w:val="24"/>
        </w:rPr>
        <w:softHyphen/>
        <w:t xml:space="preserve">них городах </w:t>
      </w:r>
      <w:proofErr w:type="spellStart"/>
      <w:r>
        <w:rPr>
          <w:rFonts w:eastAsia="Times New Roman"/>
          <w:color w:val="000000"/>
          <w:sz w:val="24"/>
          <w:szCs w:val="24"/>
        </w:rPr>
        <w:t>Двуречья</w:t>
      </w:r>
      <w:proofErr w:type="spellEnd"/>
      <w:r>
        <w:rPr>
          <w:rFonts w:eastAsia="Times New Roman"/>
          <w:color w:val="000000"/>
          <w:sz w:val="24"/>
          <w:szCs w:val="24"/>
        </w:rPr>
        <w:t xml:space="preserve"> было много школ, где учились будущие писцы. Заглянем в одну из них... На глиняных скамейках сидят мальчики, они называются «детьми школы». Занятия продолжа</w:t>
      </w:r>
      <w:r>
        <w:rPr>
          <w:rFonts w:eastAsia="Times New Roman"/>
          <w:color w:val="000000"/>
          <w:sz w:val="24"/>
          <w:szCs w:val="24"/>
        </w:rPr>
        <w:softHyphen/>
        <w:t>ются ежедневно от восхода до заката. Старшие и младшие учатся вместе, но получают разные задания.</w:t>
      </w:r>
    </w:p>
    <w:p w:rsidR="00B13E21" w:rsidRDefault="00C47A33">
      <w:pPr>
        <w:shd w:val="clear" w:color="auto" w:fill="FFFFFF"/>
        <w:spacing w:after="0" w:line="240" w:lineRule="auto"/>
        <w:ind w:left="567" w:right="543" w:firstLine="708"/>
        <w:jc w:val="both"/>
        <w:rPr>
          <w:sz w:val="24"/>
          <w:szCs w:val="24"/>
        </w:rPr>
      </w:pPr>
      <w:r>
        <w:rPr>
          <w:rFonts w:eastAsia="Times New Roman"/>
          <w:color w:val="000000"/>
          <w:sz w:val="24"/>
          <w:szCs w:val="24"/>
        </w:rPr>
        <w:t>Учитель с палкой в руке слушает отвечающего ученика. По</w:t>
      </w:r>
      <w:r>
        <w:rPr>
          <w:rFonts w:eastAsia="Times New Roman"/>
          <w:color w:val="000000"/>
          <w:sz w:val="24"/>
          <w:szCs w:val="24"/>
        </w:rPr>
        <w:softHyphen/>
        <w:t>мощник учителя, встав на колени, разминает глину для новых табличек.</w:t>
      </w:r>
    </w:p>
    <w:p w:rsidR="00B13E21" w:rsidRDefault="00C47A33">
      <w:pPr>
        <w:shd w:val="clear" w:color="auto" w:fill="FFFFFF"/>
        <w:spacing w:after="0" w:line="240" w:lineRule="auto"/>
        <w:ind w:left="567" w:right="543"/>
        <w:jc w:val="both"/>
        <w:rPr>
          <w:sz w:val="24"/>
          <w:szCs w:val="24"/>
        </w:rPr>
      </w:pPr>
      <w:r>
        <w:rPr>
          <w:rFonts w:eastAsia="Times New Roman"/>
          <w:color w:val="000000"/>
          <w:sz w:val="24"/>
          <w:szCs w:val="24"/>
        </w:rPr>
        <w:t>Мальчики держат таблички в левой ладони, так что столы писцам были не нужны. Клинописные знаки ученики выдавливают   на глине заостренными палочками. В стене виден «шкаф», где  хранятся таблички из обожженной глины с учебными текстами.</w:t>
      </w:r>
    </w:p>
    <w:p w:rsidR="00B13E21" w:rsidRDefault="00C47A33">
      <w:pPr>
        <w:shd w:val="clear" w:color="auto" w:fill="FFFFFF"/>
        <w:spacing w:after="0" w:line="240" w:lineRule="auto"/>
        <w:ind w:left="567" w:right="543" w:firstLine="141"/>
        <w:jc w:val="both"/>
        <w:rPr>
          <w:sz w:val="24"/>
          <w:szCs w:val="24"/>
        </w:rPr>
      </w:pPr>
      <w:r>
        <w:rPr>
          <w:rFonts w:eastAsia="Times New Roman"/>
          <w:color w:val="000000"/>
          <w:sz w:val="24"/>
          <w:szCs w:val="24"/>
        </w:rPr>
        <w:t xml:space="preserve">Обучение письму начинали с зазубривания учеником сотен знаков. Достигалось это многократным их переписыванием. Затем </w:t>
      </w:r>
      <w:r>
        <w:rPr>
          <w:rFonts w:eastAsia="Times New Roman"/>
          <w:bCs/>
          <w:color w:val="000000"/>
          <w:sz w:val="24"/>
          <w:szCs w:val="24"/>
        </w:rPr>
        <w:t xml:space="preserve">для </w:t>
      </w:r>
      <w:r>
        <w:rPr>
          <w:rFonts w:eastAsia="Times New Roman"/>
          <w:color w:val="000000"/>
          <w:sz w:val="24"/>
          <w:szCs w:val="24"/>
        </w:rPr>
        <w:t>переписки давались легко запоминающиеся пословицы, а потом уже и небольшие литературные произведения, образцы писем и деловых документов (например, долговые расписки, договор о купле-продаже земли или дома).</w:t>
      </w:r>
    </w:p>
    <w:p w:rsidR="00B13E21" w:rsidRDefault="00C47A33">
      <w:pPr>
        <w:shd w:val="clear" w:color="auto" w:fill="FFFFFF"/>
        <w:spacing w:after="0" w:line="240" w:lineRule="auto"/>
        <w:ind w:left="567" w:right="543" w:firstLine="708"/>
        <w:jc w:val="both"/>
        <w:rPr>
          <w:rFonts w:eastAsia="Times New Roman"/>
          <w:color w:val="000000"/>
          <w:sz w:val="24"/>
          <w:szCs w:val="24"/>
        </w:rPr>
      </w:pPr>
      <w:r>
        <w:rPr>
          <w:rFonts w:eastAsia="Times New Roman"/>
          <w:color w:val="000000"/>
          <w:sz w:val="24"/>
          <w:szCs w:val="24"/>
        </w:rPr>
        <w:t>В школе часто пороли. Обычным явлением школьной жизни были мальчишеские драки. Труд учителя оплачивали родители учеников. Образование стоило дорого, поэтому в школах учились главным образом сыновья жрецов и писцов. Очень редко отцами учеников были простые ремесленники и земледельцы. И наконец,</w:t>
      </w:r>
      <w:r>
        <w:rPr>
          <w:sz w:val="24"/>
          <w:szCs w:val="24"/>
        </w:rPr>
        <w:t xml:space="preserve"> извес</w:t>
      </w:r>
      <w:r>
        <w:rPr>
          <w:rFonts w:eastAsia="Times New Roman"/>
          <w:color w:val="000000"/>
          <w:sz w:val="24"/>
          <w:szCs w:val="24"/>
        </w:rPr>
        <w:t>тен только один случай, когда школу окончил одаренный мальчик-раб.</w:t>
      </w:r>
    </w:p>
    <w:p w:rsidR="00B13E21" w:rsidRDefault="00C47A33">
      <w:pPr>
        <w:shd w:val="clear" w:color="auto" w:fill="FFFFFF"/>
        <w:spacing w:after="0" w:line="240" w:lineRule="auto"/>
        <w:ind w:left="567" w:right="543" w:firstLine="708"/>
        <w:jc w:val="both"/>
        <w:rPr>
          <w:sz w:val="24"/>
          <w:szCs w:val="24"/>
        </w:rPr>
      </w:pPr>
      <w:r>
        <w:rPr>
          <w:rFonts w:eastAsia="Times New Roman"/>
          <w:color w:val="000000"/>
          <w:sz w:val="24"/>
          <w:szCs w:val="24"/>
        </w:rPr>
        <w:t xml:space="preserve"> Выпускники писцовой школы (им было по 25—30 лет) становились писцами — сборщиками налогов, судьями. Хорошо владевшие клинописью писцы гордились своей профессией.</w:t>
      </w:r>
    </w:p>
    <w:p w:rsidR="00B13E21" w:rsidRDefault="00C47A33">
      <w:pPr>
        <w:shd w:val="clear" w:color="auto" w:fill="FFFFFF"/>
        <w:spacing w:after="0" w:line="240" w:lineRule="auto"/>
        <w:ind w:left="567" w:right="543"/>
        <w:jc w:val="both"/>
        <w:rPr>
          <w:sz w:val="24"/>
          <w:szCs w:val="24"/>
        </w:rPr>
      </w:pPr>
      <w:r>
        <w:rPr>
          <w:color w:val="000000"/>
          <w:sz w:val="24"/>
          <w:szCs w:val="24"/>
        </w:rPr>
        <w:t xml:space="preserve">  </w:t>
      </w:r>
      <w:r>
        <w:rPr>
          <w:color w:val="000000"/>
          <w:sz w:val="24"/>
          <w:szCs w:val="24"/>
        </w:rPr>
        <w:tab/>
      </w:r>
      <w:r>
        <w:rPr>
          <w:rFonts w:eastAsia="Times New Roman"/>
          <w:color w:val="000000"/>
          <w:sz w:val="24"/>
          <w:szCs w:val="24"/>
        </w:rPr>
        <w:t>До наших дней сохранились  таблички с нравоучительными сочинениями, составленными специально для назидания ученикам, чтобы сделать их более прилежными. Вот одно из них, написанное от имени мальчика:</w:t>
      </w:r>
    </w:p>
    <w:p w:rsidR="00B13E21" w:rsidRDefault="00C47A33">
      <w:pPr>
        <w:shd w:val="clear" w:color="auto" w:fill="FFFFFF"/>
        <w:spacing w:after="0" w:line="240" w:lineRule="auto"/>
        <w:ind w:left="567" w:right="543"/>
        <w:jc w:val="both"/>
        <w:rPr>
          <w:sz w:val="24"/>
          <w:szCs w:val="24"/>
        </w:rPr>
      </w:pPr>
      <w:r>
        <w:rPr>
          <w:rFonts w:eastAsia="Times New Roman"/>
          <w:color w:val="000000"/>
          <w:sz w:val="24"/>
          <w:szCs w:val="24"/>
        </w:rPr>
        <w:t xml:space="preserve">«Когда я проснулся рано утром, я сказал матери: «Дай мне мой завтрак, </w:t>
      </w:r>
      <w:r>
        <w:rPr>
          <w:rFonts w:eastAsia="Times New Roman"/>
          <w:bCs/>
          <w:color w:val="000000"/>
          <w:sz w:val="24"/>
          <w:szCs w:val="24"/>
        </w:rPr>
        <w:t xml:space="preserve">мне </w:t>
      </w:r>
      <w:r>
        <w:rPr>
          <w:rFonts w:eastAsia="Times New Roman"/>
          <w:color w:val="000000"/>
          <w:sz w:val="24"/>
          <w:szCs w:val="24"/>
        </w:rPr>
        <w:t>нужно идти в школу!» Моя мать дала мне две булочки, и я отправился в школу. В страхе, с бьющимся сердцем, предстал я перед учителем и почтительно поклонился ему. «Почему ты опоздал?!» — спросил учитель».</w:t>
      </w:r>
    </w:p>
    <w:p w:rsidR="00B13E21" w:rsidRDefault="00C47A33">
      <w:pPr>
        <w:shd w:val="clear" w:color="auto" w:fill="FFFFFF"/>
        <w:spacing w:after="0" w:line="240" w:lineRule="auto"/>
        <w:ind w:left="567" w:right="543"/>
        <w:jc w:val="both"/>
        <w:rPr>
          <w:sz w:val="24"/>
          <w:szCs w:val="24"/>
        </w:rPr>
      </w:pPr>
      <w:r>
        <w:rPr>
          <w:rFonts w:eastAsia="Times New Roman"/>
          <w:color w:val="000000"/>
          <w:sz w:val="24"/>
          <w:szCs w:val="24"/>
        </w:rPr>
        <w:t>Далее на табличке написано, что нашего ученика били палкой и за болтовню, и за то, что он встал с места во время урока, и за то, что вышел за ворота школы. Но хуже всего было то, что учитель сказал ему: «Твоя ру</w:t>
      </w:r>
      <w:r>
        <w:rPr>
          <w:rFonts w:eastAsia="Times New Roman"/>
          <w:color w:val="000000"/>
          <w:sz w:val="24"/>
          <w:szCs w:val="24"/>
        </w:rPr>
        <w:softHyphen/>
        <w:t xml:space="preserve">ка (т. е. почерк) никуда не годится». </w:t>
      </w:r>
      <w:proofErr w:type="gramStart"/>
      <w:r>
        <w:rPr>
          <w:rFonts w:eastAsia="Times New Roman"/>
          <w:color w:val="000000"/>
          <w:sz w:val="24"/>
          <w:szCs w:val="24"/>
        </w:rPr>
        <w:t>Вернувшись</w:t>
      </w:r>
      <w:proofErr w:type="gramEnd"/>
      <w:r>
        <w:rPr>
          <w:rFonts w:eastAsia="Times New Roman"/>
          <w:color w:val="000000"/>
          <w:sz w:val="24"/>
          <w:szCs w:val="24"/>
        </w:rPr>
        <w:t xml:space="preserve"> домой, ученик просит отца пригласить учителя к ним в дом и задобрить каким-нибудь подарком.</w:t>
      </w:r>
    </w:p>
    <w:p w:rsidR="00B13E21" w:rsidRDefault="00C47A33">
      <w:pPr>
        <w:shd w:val="clear" w:color="auto" w:fill="FFFFFF"/>
        <w:spacing w:after="0" w:line="240" w:lineRule="auto"/>
        <w:ind w:left="567" w:right="543" w:firstLine="708"/>
        <w:jc w:val="both"/>
        <w:rPr>
          <w:sz w:val="24"/>
          <w:szCs w:val="24"/>
        </w:rPr>
      </w:pPr>
      <w:r>
        <w:rPr>
          <w:rFonts w:eastAsia="Times New Roman"/>
          <w:color w:val="000000"/>
          <w:sz w:val="24"/>
          <w:szCs w:val="24"/>
        </w:rPr>
        <w:t>Учителя пригласили в гости, посадили на почетное место, накормили вкусной едой. Ученик прислуживал ему и показывал отцу свои достижения в письме на табличках.</w:t>
      </w:r>
    </w:p>
    <w:p w:rsidR="00B13E21" w:rsidRDefault="00C47A33">
      <w:pPr>
        <w:shd w:val="clear" w:color="auto" w:fill="FFFFFF"/>
        <w:spacing w:after="0" w:line="240" w:lineRule="auto"/>
        <w:ind w:left="567" w:right="543"/>
        <w:jc w:val="both"/>
        <w:rPr>
          <w:sz w:val="24"/>
          <w:szCs w:val="24"/>
        </w:rPr>
      </w:pPr>
      <w:r>
        <w:rPr>
          <w:rFonts w:eastAsia="Times New Roman"/>
          <w:color w:val="000000"/>
          <w:sz w:val="24"/>
          <w:szCs w:val="24"/>
        </w:rPr>
        <w:t>Отец подарил учителю новую одежду и надел на его палец дорогое кольцо. Смягченный такой щедростью, учитель принялся утешать будуще</w:t>
      </w:r>
      <w:r>
        <w:rPr>
          <w:rFonts w:eastAsia="Times New Roman"/>
          <w:color w:val="000000"/>
          <w:sz w:val="24"/>
          <w:szCs w:val="24"/>
        </w:rPr>
        <w:softHyphen/>
        <w:t>го писца: «Юноша, ты не забыл мои слова, да сумеешь ты достигнуть совершенства в искусстве письма и постичь все его тонкости!.. Да займешь ты первое место среди всех учеников!».</w:t>
      </w:r>
    </w:p>
    <w:p w:rsidR="00B13E21" w:rsidRDefault="00B13E21">
      <w:pPr>
        <w:shd w:val="clear" w:color="auto" w:fill="FFFFFF"/>
        <w:spacing w:after="0" w:line="240" w:lineRule="auto"/>
        <w:ind w:left="567" w:right="543"/>
        <w:jc w:val="both"/>
        <w:rPr>
          <w:b/>
          <w:color w:val="000000"/>
          <w:sz w:val="24"/>
          <w:szCs w:val="24"/>
        </w:rPr>
      </w:pPr>
    </w:p>
    <w:p w:rsidR="00B13E21" w:rsidRDefault="00C47A33">
      <w:pPr>
        <w:shd w:val="clear" w:color="auto" w:fill="FFFFFF"/>
        <w:spacing w:after="0" w:line="240" w:lineRule="auto"/>
        <w:ind w:left="1287" w:right="543" w:hanging="324"/>
        <w:jc w:val="both"/>
        <w:rPr>
          <w:sz w:val="24"/>
          <w:szCs w:val="24"/>
        </w:rPr>
      </w:pPr>
      <w:r>
        <w:rPr>
          <w:b/>
          <w:color w:val="000000"/>
          <w:sz w:val="24"/>
          <w:szCs w:val="24"/>
        </w:rPr>
        <w:t xml:space="preserve">? - </w:t>
      </w:r>
      <w:r>
        <w:rPr>
          <w:rFonts w:eastAsia="Times New Roman"/>
          <w:color w:val="000000"/>
          <w:sz w:val="24"/>
          <w:szCs w:val="24"/>
        </w:rPr>
        <w:t>На чем писали ученики?</w:t>
      </w:r>
    </w:p>
    <w:p w:rsidR="00B13E21" w:rsidRDefault="00C47A33">
      <w:pPr>
        <w:numPr>
          <w:ilvl w:val="0"/>
          <w:numId w:val="19"/>
        </w:numPr>
        <w:shd w:val="clear" w:color="auto" w:fill="FFFFFF"/>
        <w:spacing w:after="0" w:line="240" w:lineRule="auto"/>
        <w:jc w:val="both"/>
        <w:rPr>
          <w:sz w:val="24"/>
          <w:szCs w:val="24"/>
        </w:rPr>
      </w:pPr>
      <w:r>
        <w:rPr>
          <w:rFonts w:eastAsia="Times New Roman"/>
          <w:color w:val="000000"/>
          <w:sz w:val="24"/>
          <w:szCs w:val="24"/>
        </w:rPr>
        <w:t>Как заучивали знаки клинописи?</w:t>
      </w:r>
    </w:p>
    <w:p w:rsidR="00B13E21" w:rsidRDefault="00C47A33">
      <w:pPr>
        <w:numPr>
          <w:ilvl w:val="0"/>
          <w:numId w:val="19"/>
        </w:numPr>
        <w:shd w:val="clear" w:color="auto" w:fill="FFFFFF"/>
        <w:spacing w:after="0" w:line="240" w:lineRule="auto"/>
        <w:jc w:val="both"/>
        <w:rPr>
          <w:sz w:val="24"/>
          <w:szCs w:val="24"/>
        </w:rPr>
      </w:pPr>
      <w:r>
        <w:rPr>
          <w:rFonts w:eastAsia="Times New Roman"/>
          <w:color w:val="000000"/>
          <w:sz w:val="24"/>
          <w:szCs w:val="24"/>
        </w:rPr>
        <w:t>Кто мог учиться в школе?</w:t>
      </w:r>
    </w:p>
    <w:p w:rsidR="00B13E21" w:rsidRDefault="00C47A33">
      <w:pPr>
        <w:numPr>
          <w:ilvl w:val="0"/>
          <w:numId w:val="19"/>
        </w:numPr>
        <w:shd w:val="clear" w:color="auto" w:fill="FFFFFF"/>
        <w:spacing w:after="0" w:line="240" w:lineRule="auto"/>
        <w:jc w:val="both"/>
        <w:rPr>
          <w:sz w:val="24"/>
          <w:szCs w:val="24"/>
        </w:rPr>
      </w:pPr>
      <w:r>
        <w:rPr>
          <w:rFonts w:eastAsia="Times New Roman"/>
          <w:color w:val="000000"/>
          <w:sz w:val="24"/>
          <w:szCs w:val="24"/>
        </w:rPr>
        <w:t>Какие правила существовали в школе?</w:t>
      </w:r>
    </w:p>
    <w:p w:rsidR="00B13E21" w:rsidRDefault="00C47A33">
      <w:pPr>
        <w:numPr>
          <w:ilvl w:val="0"/>
          <w:numId w:val="19"/>
        </w:numPr>
        <w:shd w:val="clear" w:color="auto" w:fill="FFFFFF"/>
        <w:spacing w:after="0" w:line="240" w:lineRule="auto"/>
        <w:jc w:val="both"/>
        <w:rPr>
          <w:sz w:val="24"/>
          <w:szCs w:val="24"/>
        </w:rPr>
      </w:pPr>
      <w:r>
        <w:rPr>
          <w:rFonts w:eastAsia="Times New Roman"/>
          <w:color w:val="000000"/>
          <w:sz w:val="24"/>
          <w:szCs w:val="24"/>
        </w:rPr>
        <w:t>Как согласно этому тексту на табличке должен вести себя ученик, чтобы добиться успеха в учебе?</w:t>
      </w:r>
    </w:p>
    <w:p w:rsidR="00B13E21" w:rsidRDefault="00B13E21">
      <w:pPr>
        <w:spacing w:after="0" w:line="240" w:lineRule="auto"/>
        <w:ind w:firstLine="709"/>
        <w:jc w:val="both"/>
        <w:rPr>
          <w:rFonts w:ascii="Times New Roman" w:hAnsi="Times New Roman" w:cs="Times New Roman"/>
          <w:color w:val="000000"/>
          <w:sz w:val="26"/>
          <w:szCs w:val="26"/>
        </w:rPr>
      </w:pPr>
    </w:p>
    <w:sectPr w:rsidR="00B13E21" w:rsidSect="00B13E21">
      <w:footerReference w:type="default" r:id="rId12"/>
      <w:pgSz w:w="11906" w:h="16838"/>
      <w:pgMar w:top="720" w:right="720" w:bottom="720" w:left="7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F77" w:rsidRDefault="00686F77">
      <w:pPr>
        <w:spacing w:after="0" w:line="240" w:lineRule="auto"/>
      </w:pPr>
      <w:r>
        <w:separator/>
      </w:r>
    </w:p>
  </w:endnote>
  <w:endnote w:type="continuationSeparator" w:id="0">
    <w:p w:rsidR="00686F77" w:rsidRDefault="00686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E21" w:rsidRDefault="00B13E21">
    <w:pPr>
      <w:pStyle w:val="16"/>
      <w:jc w:val="right"/>
    </w:pPr>
    <w:r>
      <w:fldChar w:fldCharType="begin"/>
    </w:r>
    <w:r w:rsidR="00C47A33">
      <w:instrText>PAGE   \* MERGEFORMAT</w:instrText>
    </w:r>
    <w:r>
      <w:fldChar w:fldCharType="separate"/>
    </w:r>
    <w:r w:rsidR="00271FA8">
      <w:rPr>
        <w:noProof/>
      </w:rPr>
      <w:t>1</w:t>
    </w:r>
    <w:r>
      <w:fldChar w:fldCharType="end"/>
    </w:r>
  </w:p>
  <w:p w:rsidR="00B13E21" w:rsidRDefault="00B13E21">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F77" w:rsidRDefault="00686F77">
      <w:pPr>
        <w:spacing w:after="0" w:line="240" w:lineRule="auto"/>
      </w:pPr>
      <w:r>
        <w:separator/>
      </w:r>
    </w:p>
  </w:footnote>
  <w:footnote w:type="continuationSeparator" w:id="0">
    <w:p w:rsidR="00686F77" w:rsidRDefault="00686F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D693E"/>
    <w:multiLevelType w:val="hybridMultilevel"/>
    <w:tmpl w:val="9F560E7E"/>
    <w:lvl w:ilvl="0" w:tplc="3E2C9D84">
      <w:start w:val="1"/>
      <w:numFmt w:val="bullet"/>
      <w:lvlText w:val="-"/>
      <w:lvlJc w:val="left"/>
      <w:pPr>
        <w:ind w:left="720" w:hanging="360"/>
      </w:pPr>
      <w:rPr>
        <w:rFonts w:ascii="Calibri" w:hAnsi="Calibri"/>
      </w:rPr>
    </w:lvl>
    <w:lvl w:ilvl="1" w:tplc="7CCAD114" w:tentative="1">
      <w:start w:val="1"/>
      <w:numFmt w:val="bullet"/>
      <w:lvlText w:val="o"/>
      <w:lvlJc w:val="left"/>
      <w:pPr>
        <w:ind w:left="1440" w:hanging="360"/>
      </w:pPr>
      <w:rPr>
        <w:rFonts w:ascii="Courier New" w:hAnsi="Courier New"/>
      </w:rPr>
    </w:lvl>
    <w:lvl w:ilvl="2" w:tplc="6BDAE37E" w:tentative="1">
      <w:start w:val="1"/>
      <w:numFmt w:val="bullet"/>
      <w:lvlText w:val=""/>
      <w:lvlJc w:val="left"/>
      <w:pPr>
        <w:ind w:left="2160" w:hanging="360"/>
      </w:pPr>
      <w:rPr>
        <w:rFonts w:ascii="Wingdings" w:hAnsi="Wingdings"/>
      </w:rPr>
    </w:lvl>
    <w:lvl w:ilvl="3" w:tplc="0A523CE4" w:tentative="1">
      <w:start w:val="1"/>
      <w:numFmt w:val="bullet"/>
      <w:lvlText w:val=""/>
      <w:lvlJc w:val="left"/>
      <w:pPr>
        <w:ind w:left="2880" w:hanging="360"/>
      </w:pPr>
      <w:rPr>
        <w:rFonts w:ascii="Symbol" w:hAnsi="Symbol"/>
      </w:rPr>
    </w:lvl>
    <w:lvl w:ilvl="4" w:tplc="6A967A66" w:tentative="1">
      <w:start w:val="1"/>
      <w:numFmt w:val="bullet"/>
      <w:lvlText w:val="o"/>
      <w:lvlJc w:val="left"/>
      <w:pPr>
        <w:ind w:left="3600" w:hanging="360"/>
      </w:pPr>
      <w:rPr>
        <w:rFonts w:ascii="Courier New" w:hAnsi="Courier New"/>
      </w:rPr>
    </w:lvl>
    <w:lvl w:ilvl="5" w:tplc="0FE0408A" w:tentative="1">
      <w:start w:val="1"/>
      <w:numFmt w:val="bullet"/>
      <w:lvlText w:val=""/>
      <w:lvlJc w:val="left"/>
      <w:pPr>
        <w:ind w:left="4320" w:hanging="360"/>
      </w:pPr>
      <w:rPr>
        <w:rFonts w:ascii="Wingdings" w:hAnsi="Wingdings"/>
      </w:rPr>
    </w:lvl>
    <w:lvl w:ilvl="6" w:tplc="3C18E3FA" w:tentative="1">
      <w:start w:val="1"/>
      <w:numFmt w:val="bullet"/>
      <w:lvlText w:val=""/>
      <w:lvlJc w:val="left"/>
      <w:pPr>
        <w:ind w:left="5040" w:hanging="360"/>
      </w:pPr>
      <w:rPr>
        <w:rFonts w:ascii="Symbol" w:hAnsi="Symbol"/>
      </w:rPr>
    </w:lvl>
    <w:lvl w:ilvl="7" w:tplc="A2AE998A" w:tentative="1">
      <w:start w:val="1"/>
      <w:numFmt w:val="bullet"/>
      <w:lvlText w:val="o"/>
      <w:lvlJc w:val="left"/>
      <w:pPr>
        <w:ind w:left="5760" w:hanging="360"/>
      </w:pPr>
      <w:rPr>
        <w:rFonts w:ascii="Courier New" w:hAnsi="Courier New"/>
      </w:rPr>
    </w:lvl>
    <w:lvl w:ilvl="8" w:tplc="DD547F06" w:tentative="1">
      <w:start w:val="1"/>
      <w:numFmt w:val="bullet"/>
      <w:lvlText w:val=""/>
      <w:lvlJc w:val="left"/>
      <w:pPr>
        <w:ind w:left="6480" w:hanging="360"/>
      </w:pPr>
      <w:rPr>
        <w:rFonts w:ascii="Wingdings" w:hAnsi="Wingdings"/>
      </w:rPr>
    </w:lvl>
  </w:abstractNum>
  <w:abstractNum w:abstractNumId="1">
    <w:nsid w:val="0D56472E"/>
    <w:multiLevelType w:val="hybridMultilevel"/>
    <w:tmpl w:val="79B21978"/>
    <w:lvl w:ilvl="0" w:tplc="639CBE9A">
      <w:start w:val="1"/>
      <w:numFmt w:val="bullet"/>
      <w:lvlText w:val="-"/>
      <w:lvlJc w:val="left"/>
      <w:pPr>
        <w:ind w:left="1428" w:hanging="360"/>
      </w:pPr>
      <w:rPr>
        <w:rFonts w:ascii="Calibri" w:hAnsi="Calibri"/>
      </w:rPr>
    </w:lvl>
    <w:lvl w:ilvl="1" w:tplc="B80C34CC" w:tentative="1">
      <w:start w:val="1"/>
      <w:numFmt w:val="bullet"/>
      <w:lvlText w:val="o"/>
      <w:lvlJc w:val="left"/>
      <w:pPr>
        <w:ind w:left="2148" w:hanging="360"/>
      </w:pPr>
      <w:rPr>
        <w:rFonts w:ascii="Courier New" w:hAnsi="Courier New"/>
      </w:rPr>
    </w:lvl>
    <w:lvl w:ilvl="2" w:tplc="DC9E1988" w:tentative="1">
      <w:start w:val="1"/>
      <w:numFmt w:val="bullet"/>
      <w:lvlText w:val=""/>
      <w:lvlJc w:val="left"/>
      <w:pPr>
        <w:ind w:left="2868" w:hanging="360"/>
      </w:pPr>
      <w:rPr>
        <w:rFonts w:ascii="Wingdings" w:hAnsi="Wingdings"/>
      </w:rPr>
    </w:lvl>
    <w:lvl w:ilvl="3" w:tplc="F3E2C2CE" w:tentative="1">
      <w:start w:val="1"/>
      <w:numFmt w:val="bullet"/>
      <w:lvlText w:val=""/>
      <w:lvlJc w:val="left"/>
      <w:pPr>
        <w:ind w:left="3588" w:hanging="360"/>
      </w:pPr>
      <w:rPr>
        <w:rFonts w:ascii="Symbol" w:hAnsi="Symbol"/>
      </w:rPr>
    </w:lvl>
    <w:lvl w:ilvl="4" w:tplc="08D8821C" w:tentative="1">
      <w:start w:val="1"/>
      <w:numFmt w:val="bullet"/>
      <w:lvlText w:val="o"/>
      <w:lvlJc w:val="left"/>
      <w:pPr>
        <w:ind w:left="4308" w:hanging="360"/>
      </w:pPr>
      <w:rPr>
        <w:rFonts w:ascii="Courier New" w:hAnsi="Courier New"/>
      </w:rPr>
    </w:lvl>
    <w:lvl w:ilvl="5" w:tplc="CD06E57A" w:tentative="1">
      <w:start w:val="1"/>
      <w:numFmt w:val="bullet"/>
      <w:lvlText w:val=""/>
      <w:lvlJc w:val="left"/>
      <w:pPr>
        <w:ind w:left="5028" w:hanging="360"/>
      </w:pPr>
      <w:rPr>
        <w:rFonts w:ascii="Wingdings" w:hAnsi="Wingdings"/>
      </w:rPr>
    </w:lvl>
    <w:lvl w:ilvl="6" w:tplc="1BC6E760" w:tentative="1">
      <w:start w:val="1"/>
      <w:numFmt w:val="bullet"/>
      <w:lvlText w:val=""/>
      <w:lvlJc w:val="left"/>
      <w:pPr>
        <w:ind w:left="5749" w:hanging="360"/>
      </w:pPr>
      <w:rPr>
        <w:rFonts w:ascii="Symbol" w:hAnsi="Symbol"/>
      </w:rPr>
    </w:lvl>
    <w:lvl w:ilvl="7" w:tplc="FBC42F4C" w:tentative="1">
      <w:start w:val="1"/>
      <w:numFmt w:val="bullet"/>
      <w:lvlText w:val="o"/>
      <w:lvlJc w:val="left"/>
      <w:pPr>
        <w:ind w:left="6469" w:hanging="360"/>
      </w:pPr>
      <w:rPr>
        <w:rFonts w:ascii="Courier New" w:hAnsi="Courier New"/>
      </w:rPr>
    </w:lvl>
    <w:lvl w:ilvl="8" w:tplc="DE388CAA" w:tentative="1">
      <w:start w:val="1"/>
      <w:numFmt w:val="bullet"/>
      <w:lvlText w:val=""/>
      <w:lvlJc w:val="left"/>
      <w:pPr>
        <w:ind w:left="7189" w:hanging="360"/>
      </w:pPr>
      <w:rPr>
        <w:rFonts w:ascii="Wingdings" w:hAnsi="Wingdings"/>
      </w:rPr>
    </w:lvl>
  </w:abstractNum>
  <w:abstractNum w:abstractNumId="2">
    <w:nsid w:val="0DC9060E"/>
    <w:multiLevelType w:val="hybridMultilevel"/>
    <w:tmpl w:val="109A31B8"/>
    <w:lvl w:ilvl="0" w:tplc="BAD89AF0">
      <w:start w:val="1"/>
      <w:numFmt w:val="bullet"/>
      <w:lvlText w:val="-"/>
      <w:lvlJc w:val="left"/>
      <w:pPr>
        <w:ind w:left="1286" w:hanging="360"/>
      </w:pPr>
      <w:rPr>
        <w:rFonts w:ascii="Calibri" w:hAnsi="Calibri"/>
      </w:rPr>
    </w:lvl>
    <w:lvl w:ilvl="1" w:tplc="7EBC764C" w:tentative="1">
      <w:start w:val="1"/>
      <w:numFmt w:val="bullet"/>
      <w:lvlText w:val="o"/>
      <w:lvlJc w:val="left"/>
      <w:pPr>
        <w:ind w:left="2006" w:hanging="360"/>
      </w:pPr>
      <w:rPr>
        <w:rFonts w:ascii="Courier New" w:hAnsi="Courier New"/>
      </w:rPr>
    </w:lvl>
    <w:lvl w:ilvl="2" w:tplc="D7A6A8B8" w:tentative="1">
      <w:start w:val="1"/>
      <w:numFmt w:val="bullet"/>
      <w:lvlText w:val=""/>
      <w:lvlJc w:val="left"/>
      <w:pPr>
        <w:ind w:left="2727" w:hanging="360"/>
      </w:pPr>
      <w:rPr>
        <w:rFonts w:ascii="Wingdings" w:hAnsi="Wingdings"/>
      </w:rPr>
    </w:lvl>
    <w:lvl w:ilvl="3" w:tplc="37146364" w:tentative="1">
      <w:start w:val="1"/>
      <w:numFmt w:val="bullet"/>
      <w:lvlText w:val=""/>
      <w:lvlJc w:val="left"/>
      <w:pPr>
        <w:ind w:left="3447" w:hanging="360"/>
      </w:pPr>
      <w:rPr>
        <w:rFonts w:ascii="Symbol" w:hAnsi="Symbol"/>
      </w:rPr>
    </w:lvl>
    <w:lvl w:ilvl="4" w:tplc="652232CE" w:tentative="1">
      <w:start w:val="1"/>
      <w:numFmt w:val="bullet"/>
      <w:lvlText w:val="o"/>
      <w:lvlJc w:val="left"/>
      <w:pPr>
        <w:ind w:left="4167" w:hanging="360"/>
      </w:pPr>
      <w:rPr>
        <w:rFonts w:ascii="Courier New" w:hAnsi="Courier New"/>
      </w:rPr>
    </w:lvl>
    <w:lvl w:ilvl="5" w:tplc="5DBC57BA" w:tentative="1">
      <w:start w:val="1"/>
      <w:numFmt w:val="bullet"/>
      <w:lvlText w:val=""/>
      <w:lvlJc w:val="left"/>
      <w:pPr>
        <w:ind w:left="4887" w:hanging="360"/>
      </w:pPr>
      <w:rPr>
        <w:rFonts w:ascii="Wingdings" w:hAnsi="Wingdings"/>
      </w:rPr>
    </w:lvl>
    <w:lvl w:ilvl="6" w:tplc="D66C63DE" w:tentative="1">
      <w:start w:val="1"/>
      <w:numFmt w:val="bullet"/>
      <w:lvlText w:val=""/>
      <w:lvlJc w:val="left"/>
      <w:pPr>
        <w:ind w:left="5607" w:hanging="360"/>
      </w:pPr>
      <w:rPr>
        <w:rFonts w:ascii="Symbol" w:hAnsi="Symbol"/>
      </w:rPr>
    </w:lvl>
    <w:lvl w:ilvl="7" w:tplc="A3C0774E" w:tentative="1">
      <w:start w:val="1"/>
      <w:numFmt w:val="bullet"/>
      <w:lvlText w:val="o"/>
      <w:lvlJc w:val="left"/>
      <w:pPr>
        <w:ind w:left="6327" w:hanging="360"/>
      </w:pPr>
      <w:rPr>
        <w:rFonts w:ascii="Courier New" w:hAnsi="Courier New"/>
      </w:rPr>
    </w:lvl>
    <w:lvl w:ilvl="8" w:tplc="575CDC06" w:tentative="1">
      <w:start w:val="1"/>
      <w:numFmt w:val="bullet"/>
      <w:lvlText w:val=""/>
      <w:lvlJc w:val="left"/>
      <w:pPr>
        <w:ind w:left="7047" w:hanging="360"/>
      </w:pPr>
      <w:rPr>
        <w:rFonts w:ascii="Wingdings" w:hAnsi="Wingdings"/>
      </w:rPr>
    </w:lvl>
  </w:abstractNum>
  <w:abstractNum w:abstractNumId="3">
    <w:nsid w:val="18F81B55"/>
    <w:multiLevelType w:val="hybridMultilevel"/>
    <w:tmpl w:val="65D86896"/>
    <w:lvl w:ilvl="0" w:tplc="C6CC2E78">
      <w:start w:val="1"/>
      <w:numFmt w:val="bullet"/>
      <w:lvlText w:val=""/>
      <w:lvlJc w:val="left"/>
      <w:pPr>
        <w:ind w:left="720" w:hanging="360"/>
      </w:pPr>
      <w:rPr>
        <w:rFonts w:ascii="Wingdings" w:hAnsi="Wingdings"/>
      </w:rPr>
    </w:lvl>
    <w:lvl w:ilvl="1" w:tplc="09CA0B48" w:tentative="1">
      <w:start w:val="1"/>
      <w:numFmt w:val="bullet"/>
      <w:lvlText w:val="o"/>
      <w:lvlJc w:val="left"/>
      <w:pPr>
        <w:ind w:left="1440" w:hanging="360"/>
      </w:pPr>
      <w:rPr>
        <w:rFonts w:ascii="Courier New" w:hAnsi="Courier New"/>
      </w:rPr>
    </w:lvl>
    <w:lvl w:ilvl="2" w:tplc="0D94555E" w:tentative="1">
      <w:start w:val="1"/>
      <w:numFmt w:val="bullet"/>
      <w:lvlText w:val=""/>
      <w:lvlJc w:val="left"/>
      <w:pPr>
        <w:ind w:left="2160" w:hanging="360"/>
      </w:pPr>
      <w:rPr>
        <w:rFonts w:ascii="Wingdings" w:hAnsi="Wingdings"/>
      </w:rPr>
    </w:lvl>
    <w:lvl w:ilvl="3" w:tplc="6DE09142" w:tentative="1">
      <w:start w:val="1"/>
      <w:numFmt w:val="bullet"/>
      <w:lvlText w:val=""/>
      <w:lvlJc w:val="left"/>
      <w:pPr>
        <w:ind w:left="2880" w:hanging="360"/>
      </w:pPr>
      <w:rPr>
        <w:rFonts w:ascii="Symbol" w:hAnsi="Symbol"/>
      </w:rPr>
    </w:lvl>
    <w:lvl w:ilvl="4" w:tplc="1A1AA124" w:tentative="1">
      <w:start w:val="1"/>
      <w:numFmt w:val="bullet"/>
      <w:lvlText w:val="o"/>
      <w:lvlJc w:val="left"/>
      <w:pPr>
        <w:ind w:left="3600" w:hanging="360"/>
      </w:pPr>
      <w:rPr>
        <w:rFonts w:ascii="Courier New" w:hAnsi="Courier New"/>
      </w:rPr>
    </w:lvl>
    <w:lvl w:ilvl="5" w:tplc="533C9D1C" w:tentative="1">
      <w:start w:val="1"/>
      <w:numFmt w:val="bullet"/>
      <w:lvlText w:val=""/>
      <w:lvlJc w:val="left"/>
      <w:pPr>
        <w:ind w:left="4320" w:hanging="360"/>
      </w:pPr>
      <w:rPr>
        <w:rFonts w:ascii="Wingdings" w:hAnsi="Wingdings"/>
      </w:rPr>
    </w:lvl>
    <w:lvl w:ilvl="6" w:tplc="B08A47A2" w:tentative="1">
      <w:start w:val="1"/>
      <w:numFmt w:val="bullet"/>
      <w:lvlText w:val=""/>
      <w:lvlJc w:val="left"/>
      <w:pPr>
        <w:ind w:left="5040" w:hanging="360"/>
      </w:pPr>
      <w:rPr>
        <w:rFonts w:ascii="Symbol" w:hAnsi="Symbol"/>
      </w:rPr>
    </w:lvl>
    <w:lvl w:ilvl="7" w:tplc="A0B24144" w:tentative="1">
      <w:start w:val="1"/>
      <w:numFmt w:val="bullet"/>
      <w:lvlText w:val="o"/>
      <w:lvlJc w:val="left"/>
      <w:pPr>
        <w:ind w:left="5760" w:hanging="360"/>
      </w:pPr>
      <w:rPr>
        <w:rFonts w:ascii="Courier New" w:hAnsi="Courier New"/>
      </w:rPr>
    </w:lvl>
    <w:lvl w:ilvl="8" w:tplc="33D4DDC8" w:tentative="1">
      <w:start w:val="1"/>
      <w:numFmt w:val="bullet"/>
      <w:lvlText w:val=""/>
      <w:lvlJc w:val="left"/>
      <w:pPr>
        <w:ind w:left="6480" w:hanging="360"/>
      </w:pPr>
      <w:rPr>
        <w:rFonts w:ascii="Wingdings" w:hAnsi="Wingdings"/>
      </w:rPr>
    </w:lvl>
  </w:abstractNum>
  <w:abstractNum w:abstractNumId="4">
    <w:nsid w:val="248948C5"/>
    <w:multiLevelType w:val="multilevel"/>
    <w:tmpl w:val="E110A522"/>
    <w:lvl w:ilvl="0" w:tentative="1">
      <w:start w:val="1"/>
      <w:numFmt w:val="bullet"/>
      <w:lvlText w:val="•"/>
      <w:lvlJc w:val="left"/>
      <w:rPr>
        <w:rFonts w:ascii="Arial" w:hint="default"/>
        <w:b w:val="0"/>
        <w:bCs w:val="0"/>
        <w:i w:val="0"/>
        <w:iCs w:val="0"/>
        <w:caps w:val="0"/>
        <w:smallCaps w:val="0"/>
        <w:outline w:val="0"/>
        <w:shadow w:val="0"/>
        <w:emboss w:val="0"/>
        <w:imprint w:val="0"/>
        <w:vanish w:val="0"/>
        <w:color w:val="000000" w:themeColor="text1"/>
        <w:spacing w:val="0"/>
        <w:w w:val="100"/>
        <w:position w:val="0"/>
        <w:sz w:val="48"/>
        <w:szCs w:val="20"/>
        <w:highlight w:val="none"/>
        <w:u w:val="none"/>
        <w:bdr w:val="nil"/>
        <w:vertAlign w:val="baseline"/>
        <w:rtl w:val="0"/>
        <w:cs w:val="0"/>
      </w:r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5">
    <w:nsid w:val="2D2C1B44"/>
    <w:multiLevelType w:val="hybridMultilevel"/>
    <w:tmpl w:val="6178B8F6"/>
    <w:lvl w:ilvl="0" w:tplc="56380A4E">
      <w:start w:val="1"/>
      <w:numFmt w:val="bullet"/>
      <w:lvlText w:val=""/>
      <w:lvlJc w:val="left"/>
      <w:pPr>
        <w:ind w:left="720" w:hanging="360"/>
      </w:pPr>
      <w:rPr>
        <w:rFonts w:ascii="Wingdings" w:hAnsi="Wingdings"/>
      </w:rPr>
    </w:lvl>
    <w:lvl w:ilvl="1" w:tplc="CAE2DB28" w:tentative="1">
      <w:start w:val="1"/>
      <w:numFmt w:val="bullet"/>
      <w:lvlText w:val="o"/>
      <w:lvlJc w:val="left"/>
      <w:pPr>
        <w:ind w:left="1440" w:hanging="360"/>
      </w:pPr>
      <w:rPr>
        <w:rFonts w:ascii="Courier New" w:hAnsi="Courier New"/>
      </w:rPr>
    </w:lvl>
    <w:lvl w:ilvl="2" w:tplc="06E491DE" w:tentative="1">
      <w:start w:val="1"/>
      <w:numFmt w:val="bullet"/>
      <w:lvlText w:val=""/>
      <w:lvlJc w:val="left"/>
      <w:pPr>
        <w:ind w:left="2160" w:hanging="360"/>
      </w:pPr>
      <w:rPr>
        <w:rFonts w:ascii="Wingdings" w:hAnsi="Wingdings"/>
      </w:rPr>
    </w:lvl>
    <w:lvl w:ilvl="3" w:tplc="8DA0D08C" w:tentative="1">
      <w:start w:val="1"/>
      <w:numFmt w:val="bullet"/>
      <w:lvlText w:val=""/>
      <w:lvlJc w:val="left"/>
      <w:pPr>
        <w:ind w:left="2880" w:hanging="360"/>
      </w:pPr>
      <w:rPr>
        <w:rFonts w:ascii="Symbol" w:hAnsi="Symbol"/>
      </w:rPr>
    </w:lvl>
    <w:lvl w:ilvl="4" w:tplc="08AABB48" w:tentative="1">
      <w:start w:val="1"/>
      <w:numFmt w:val="bullet"/>
      <w:lvlText w:val="o"/>
      <w:lvlJc w:val="left"/>
      <w:pPr>
        <w:ind w:left="3600" w:hanging="360"/>
      </w:pPr>
      <w:rPr>
        <w:rFonts w:ascii="Courier New" w:hAnsi="Courier New"/>
      </w:rPr>
    </w:lvl>
    <w:lvl w:ilvl="5" w:tplc="3C6EB4D6" w:tentative="1">
      <w:start w:val="1"/>
      <w:numFmt w:val="bullet"/>
      <w:lvlText w:val=""/>
      <w:lvlJc w:val="left"/>
      <w:pPr>
        <w:ind w:left="4320" w:hanging="360"/>
      </w:pPr>
      <w:rPr>
        <w:rFonts w:ascii="Wingdings" w:hAnsi="Wingdings"/>
      </w:rPr>
    </w:lvl>
    <w:lvl w:ilvl="6" w:tplc="0210A056" w:tentative="1">
      <w:start w:val="1"/>
      <w:numFmt w:val="bullet"/>
      <w:lvlText w:val=""/>
      <w:lvlJc w:val="left"/>
      <w:pPr>
        <w:ind w:left="5040" w:hanging="360"/>
      </w:pPr>
      <w:rPr>
        <w:rFonts w:ascii="Symbol" w:hAnsi="Symbol"/>
      </w:rPr>
    </w:lvl>
    <w:lvl w:ilvl="7" w:tplc="714CCECE" w:tentative="1">
      <w:start w:val="1"/>
      <w:numFmt w:val="bullet"/>
      <w:lvlText w:val="o"/>
      <w:lvlJc w:val="left"/>
      <w:pPr>
        <w:ind w:left="5760" w:hanging="360"/>
      </w:pPr>
      <w:rPr>
        <w:rFonts w:ascii="Courier New" w:hAnsi="Courier New"/>
      </w:rPr>
    </w:lvl>
    <w:lvl w:ilvl="8" w:tplc="75304DCA" w:tentative="1">
      <w:start w:val="1"/>
      <w:numFmt w:val="bullet"/>
      <w:lvlText w:val=""/>
      <w:lvlJc w:val="left"/>
      <w:pPr>
        <w:ind w:left="6480" w:hanging="360"/>
      </w:pPr>
      <w:rPr>
        <w:rFonts w:ascii="Wingdings" w:hAnsi="Wingdings"/>
      </w:rPr>
    </w:lvl>
  </w:abstractNum>
  <w:abstractNum w:abstractNumId="6">
    <w:nsid w:val="2F411824"/>
    <w:multiLevelType w:val="multilevel"/>
    <w:tmpl w:val="C99CE25C"/>
    <w:lvl w:ilvl="0" w:tentative="1">
      <w:start w:val="1"/>
      <w:numFmt w:val="bullet"/>
      <w:lvlText w:val="•"/>
      <w:lvlJc w:val="left"/>
      <w:rPr>
        <w:rFonts w:ascii="Arial" w:hint="default"/>
        <w:b w:val="0"/>
        <w:bCs w:val="0"/>
        <w:i w:val="0"/>
        <w:iCs w:val="0"/>
        <w:caps w:val="0"/>
        <w:smallCaps w:val="0"/>
        <w:outline w:val="0"/>
        <w:shadow w:val="0"/>
        <w:emboss w:val="0"/>
        <w:imprint w:val="0"/>
        <w:vanish w:val="0"/>
        <w:color w:val="000000" w:themeColor="text1"/>
        <w:spacing w:val="0"/>
        <w:w w:val="100"/>
        <w:position w:val="0"/>
        <w:sz w:val="64"/>
        <w:szCs w:val="20"/>
        <w:highlight w:val="none"/>
        <w:u w:val="none"/>
        <w:bdr w:val="nil"/>
        <w:vertAlign w:val="baseline"/>
        <w:rtl w:val="0"/>
        <w:cs w:val="0"/>
      </w:r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7">
    <w:nsid w:val="30E03DCF"/>
    <w:multiLevelType w:val="hybridMultilevel"/>
    <w:tmpl w:val="EB6C24BA"/>
    <w:lvl w:ilvl="0" w:tplc="66565A9C">
      <w:start w:val="1"/>
      <w:numFmt w:val="bullet"/>
      <w:lvlText w:val="-"/>
      <w:lvlJc w:val="left"/>
      <w:pPr>
        <w:ind w:left="1286" w:hanging="360"/>
      </w:pPr>
      <w:rPr>
        <w:rFonts w:ascii="Calibri" w:hAnsi="Calibri"/>
      </w:rPr>
    </w:lvl>
    <w:lvl w:ilvl="1" w:tplc="6414CDD0" w:tentative="1">
      <w:start w:val="1"/>
      <w:numFmt w:val="bullet"/>
      <w:lvlText w:val="o"/>
      <w:lvlJc w:val="left"/>
      <w:pPr>
        <w:ind w:left="2006" w:hanging="360"/>
      </w:pPr>
      <w:rPr>
        <w:rFonts w:ascii="Courier New" w:hAnsi="Courier New"/>
      </w:rPr>
    </w:lvl>
    <w:lvl w:ilvl="2" w:tplc="5E927C78" w:tentative="1">
      <w:start w:val="1"/>
      <w:numFmt w:val="bullet"/>
      <w:lvlText w:val=""/>
      <w:lvlJc w:val="left"/>
      <w:pPr>
        <w:ind w:left="2727" w:hanging="360"/>
      </w:pPr>
      <w:rPr>
        <w:rFonts w:ascii="Wingdings" w:hAnsi="Wingdings"/>
      </w:rPr>
    </w:lvl>
    <w:lvl w:ilvl="3" w:tplc="9C4EDAA8" w:tentative="1">
      <w:start w:val="1"/>
      <w:numFmt w:val="bullet"/>
      <w:lvlText w:val=""/>
      <w:lvlJc w:val="left"/>
      <w:pPr>
        <w:ind w:left="3447" w:hanging="360"/>
      </w:pPr>
      <w:rPr>
        <w:rFonts w:ascii="Symbol" w:hAnsi="Symbol"/>
      </w:rPr>
    </w:lvl>
    <w:lvl w:ilvl="4" w:tplc="16646862" w:tentative="1">
      <w:start w:val="1"/>
      <w:numFmt w:val="bullet"/>
      <w:lvlText w:val="o"/>
      <w:lvlJc w:val="left"/>
      <w:pPr>
        <w:ind w:left="4167" w:hanging="360"/>
      </w:pPr>
      <w:rPr>
        <w:rFonts w:ascii="Courier New" w:hAnsi="Courier New"/>
      </w:rPr>
    </w:lvl>
    <w:lvl w:ilvl="5" w:tplc="FB544B42" w:tentative="1">
      <w:start w:val="1"/>
      <w:numFmt w:val="bullet"/>
      <w:lvlText w:val=""/>
      <w:lvlJc w:val="left"/>
      <w:pPr>
        <w:ind w:left="4887" w:hanging="360"/>
      </w:pPr>
      <w:rPr>
        <w:rFonts w:ascii="Wingdings" w:hAnsi="Wingdings"/>
      </w:rPr>
    </w:lvl>
    <w:lvl w:ilvl="6" w:tplc="8F4CE0E0" w:tentative="1">
      <w:start w:val="1"/>
      <w:numFmt w:val="bullet"/>
      <w:lvlText w:val=""/>
      <w:lvlJc w:val="left"/>
      <w:pPr>
        <w:ind w:left="5607" w:hanging="360"/>
      </w:pPr>
      <w:rPr>
        <w:rFonts w:ascii="Symbol" w:hAnsi="Symbol"/>
      </w:rPr>
    </w:lvl>
    <w:lvl w:ilvl="7" w:tplc="8C201D1A" w:tentative="1">
      <w:start w:val="1"/>
      <w:numFmt w:val="bullet"/>
      <w:lvlText w:val="o"/>
      <w:lvlJc w:val="left"/>
      <w:pPr>
        <w:ind w:left="6327" w:hanging="360"/>
      </w:pPr>
      <w:rPr>
        <w:rFonts w:ascii="Courier New" w:hAnsi="Courier New"/>
      </w:rPr>
    </w:lvl>
    <w:lvl w:ilvl="8" w:tplc="ECA4CFDC" w:tentative="1">
      <w:start w:val="1"/>
      <w:numFmt w:val="bullet"/>
      <w:lvlText w:val=""/>
      <w:lvlJc w:val="left"/>
      <w:pPr>
        <w:ind w:left="7047" w:hanging="360"/>
      </w:pPr>
      <w:rPr>
        <w:rFonts w:ascii="Wingdings" w:hAnsi="Wingdings"/>
      </w:rPr>
    </w:lvl>
  </w:abstractNum>
  <w:abstractNum w:abstractNumId="8">
    <w:nsid w:val="317D56A1"/>
    <w:multiLevelType w:val="hybridMultilevel"/>
    <w:tmpl w:val="2E78F81E"/>
    <w:lvl w:ilvl="0" w:tplc="47E69022">
      <w:start w:val="1"/>
      <w:numFmt w:val="bullet"/>
      <w:lvlText w:val="-"/>
      <w:lvlJc w:val="left"/>
      <w:pPr>
        <w:ind w:left="1428" w:hanging="360"/>
      </w:pPr>
      <w:rPr>
        <w:rFonts w:ascii="Calibri" w:hAnsi="Calibri"/>
      </w:rPr>
    </w:lvl>
    <w:lvl w:ilvl="1" w:tplc="CACA2A2A" w:tentative="1">
      <w:start w:val="1"/>
      <w:numFmt w:val="bullet"/>
      <w:lvlText w:val="o"/>
      <w:lvlJc w:val="left"/>
      <w:pPr>
        <w:ind w:left="2148" w:hanging="360"/>
      </w:pPr>
      <w:rPr>
        <w:rFonts w:ascii="Courier New" w:hAnsi="Courier New"/>
      </w:rPr>
    </w:lvl>
    <w:lvl w:ilvl="2" w:tplc="E8E68570" w:tentative="1">
      <w:start w:val="1"/>
      <w:numFmt w:val="bullet"/>
      <w:lvlText w:val=""/>
      <w:lvlJc w:val="left"/>
      <w:pPr>
        <w:ind w:left="2868" w:hanging="360"/>
      </w:pPr>
      <w:rPr>
        <w:rFonts w:ascii="Wingdings" w:hAnsi="Wingdings"/>
      </w:rPr>
    </w:lvl>
    <w:lvl w:ilvl="3" w:tplc="B7085CAA" w:tentative="1">
      <w:start w:val="1"/>
      <w:numFmt w:val="bullet"/>
      <w:lvlText w:val=""/>
      <w:lvlJc w:val="left"/>
      <w:pPr>
        <w:ind w:left="3588" w:hanging="360"/>
      </w:pPr>
      <w:rPr>
        <w:rFonts w:ascii="Symbol" w:hAnsi="Symbol"/>
      </w:rPr>
    </w:lvl>
    <w:lvl w:ilvl="4" w:tplc="5EA41344" w:tentative="1">
      <w:start w:val="1"/>
      <w:numFmt w:val="bullet"/>
      <w:lvlText w:val="o"/>
      <w:lvlJc w:val="left"/>
      <w:pPr>
        <w:ind w:left="4308" w:hanging="360"/>
      </w:pPr>
      <w:rPr>
        <w:rFonts w:ascii="Courier New" w:hAnsi="Courier New"/>
      </w:rPr>
    </w:lvl>
    <w:lvl w:ilvl="5" w:tplc="87AC433A" w:tentative="1">
      <w:start w:val="1"/>
      <w:numFmt w:val="bullet"/>
      <w:lvlText w:val=""/>
      <w:lvlJc w:val="left"/>
      <w:pPr>
        <w:ind w:left="5028" w:hanging="360"/>
      </w:pPr>
      <w:rPr>
        <w:rFonts w:ascii="Wingdings" w:hAnsi="Wingdings"/>
      </w:rPr>
    </w:lvl>
    <w:lvl w:ilvl="6" w:tplc="5704B1F2" w:tentative="1">
      <w:start w:val="1"/>
      <w:numFmt w:val="bullet"/>
      <w:lvlText w:val=""/>
      <w:lvlJc w:val="left"/>
      <w:pPr>
        <w:ind w:left="5749" w:hanging="360"/>
      </w:pPr>
      <w:rPr>
        <w:rFonts w:ascii="Symbol" w:hAnsi="Symbol"/>
      </w:rPr>
    </w:lvl>
    <w:lvl w:ilvl="7" w:tplc="4120CC6C" w:tentative="1">
      <w:start w:val="1"/>
      <w:numFmt w:val="bullet"/>
      <w:lvlText w:val="o"/>
      <w:lvlJc w:val="left"/>
      <w:pPr>
        <w:ind w:left="6469" w:hanging="360"/>
      </w:pPr>
      <w:rPr>
        <w:rFonts w:ascii="Courier New" w:hAnsi="Courier New"/>
      </w:rPr>
    </w:lvl>
    <w:lvl w:ilvl="8" w:tplc="E360914C" w:tentative="1">
      <w:start w:val="1"/>
      <w:numFmt w:val="bullet"/>
      <w:lvlText w:val=""/>
      <w:lvlJc w:val="left"/>
      <w:pPr>
        <w:ind w:left="7189" w:hanging="360"/>
      </w:pPr>
      <w:rPr>
        <w:rFonts w:ascii="Wingdings" w:hAnsi="Wingdings"/>
      </w:rPr>
    </w:lvl>
  </w:abstractNum>
  <w:abstractNum w:abstractNumId="9">
    <w:nsid w:val="42B97A98"/>
    <w:multiLevelType w:val="hybridMultilevel"/>
    <w:tmpl w:val="C4EABD4E"/>
    <w:lvl w:ilvl="0" w:tplc="FF145E16">
      <w:start w:val="1"/>
      <w:numFmt w:val="bullet"/>
      <w:lvlText w:val="-"/>
      <w:lvlJc w:val="left"/>
      <w:pPr>
        <w:ind w:left="1428" w:hanging="360"/>
      </w:pPr>
      <w:rPr>
        <w:rFonts w:ascii="Calibri" w:hAnsi="Calibri"/>
      </w:rPr>
    </w:lvl>
    <w:lvl w:ilvl="1" w:tplc="E224FBDE" w:tentative="1">
      <w:start w:val="1"/>
      <w:numFmt w:val="bullet"/>
      <w:lvlText w:val="o"/>
      <w:lvlJc w:val="left"/>
      <w:pPr>
        <w:ind w:left="2148" w:hanging="360"/>
      </w:pPr>
      <w:rPr>
        <w:rFonts w:ascii="Courier New" w:hAnsi="Courier New"/>
      </w:rPr>
    </w:lvl>
    <w:lvl w:ilvl="2" w:tplc="003EB920" w:tentative="1">
      <w:start w:val="1"/>
      <w:numFmt w:val="bullet"/>
      <w:lvlText w:val=""/>
      <w:lvlJc w:val="left"/>
      <w:pPr>
        <w:ind w:left="2868" w:hanging="360"/>
      </w:pPr>
      <w:rPr>
        <w:rFonts w:ascii="Wingdings" w:hAnsi="Wingdings"/>
      </w:rPr>
    </w:lvl>
    <w:lvl w:ilvl="3" w:tplc="77C67D08" w:tentative="1">
      <w:start w:val="1"/>
      <w:numFmt w:val="bullet"/>
      <w:lvlText w:val=""/>
      <w:lvlJc w:val="left"/>
      <w:pPr>
        <w:ind w:left="3588" w:hanging="360"/>
      </w:pPr>
      <w:rPr>
        <w:rFonts w:ascii="Symbol" w:hAnsi="Symbol"/>
      </w:rPr>
    </w:lvl>
    <w:lvl w:ilvl="4" w:tplc="1E868604" w:tentative="1">
      <w:start w:val="1"/>
      <w:numFmt w:val="bullet"/>
      <w:lvlText w:val="o"/>
      <w:lvlJc w:val="left"/>
      <w:pPr>
        <w:ind w:left="4308" w:hanging="360"/>
      </w:pPr>
      <w:rPr>
        <w:rFonts w:ascii="Courier New" w:hAnsi="Courier New"/>
      </w:rPr>
    </w:lvl>
    <w:lvl w:ilvl="5" w:tplc="D77C3166" w:tentative="1">
      <w:start w:val="1"/>
      <w:numFmt w:val="bullet"/>
      <w:lvlText w:val=""/>
      <w:lvlJc w:val="left"/>
      <w:pPr>
        <w:ind w:left="5028" w:hanging="360"/>
      </w:pPr>
      <w:rPr>
        <w:rFonts w:ascii="Wingdings" w:hAnsi="Wingdings"/>
      </w:rPr>
    </w:lvl>
    <w:lvl w:ilvl="6" w:tplc="7B2EF194" w:tentative="1">
      <w:start w:val="1"/>
      <w:numFmt w:val="bullet"/>
      <w:lvlText w:val=""/>
      <w:lvlJc w:val="left"/>
      <w:pPr>
        <w:ind w:left="5749" w:hanging="360"/>
      </w:pPr>
      <w:rPr>
        <w:rFonts w:ascii="Symbol" w:hAnsi="Symbol"/>
      </w:rPr>
    </w:lvl>
    <w:lvl w:ilvl="7" w:tplc="4D1CB566" w:tentative="1">
      <w:start w:val="1"/>
      <w:numFmt w:val="bullet"/>
      <w:lvlText w:val="o"/>
      <w:lvlJc w:val="left"/>
      <w:pPr>
        <w:ind w:left="6469" w:hanging="360"/>
      </w:pPr>
      <w:rPr>
        <w:rFonts w:ascii="Courier New" w:hAnsi="Courier New"/>
      </w:rPr>
    </w:lvl>
    <w:lvl w:ilvl="8" w:tplc="84BCA724" w:tentative="1">
      <w:start w:val="1"/>
      <w:numFmt w:val="bullet"/>
      <w:lvlText w:val=""/>
      <w:lvlJc w:val="left"/>
      <w:pPr>
        <w:ind w:left="7189" w:hanging="360"/>
      </w:pPr>
      <w:rPr>
        <w:rFonts w:ascii="Wingdings" w:hAnsi="Wingdings"/>
      </w:rPr>
    </w:lvl>
  </w:abstractNum>
  <w:abstractNum w:abstractNumId="10">
    <w:nsid w:val="43530B79"/>
    <w:multiLevelType w:val="hybridMultilevel"/>
    <w:tmpl w:val="B2607F28"/>
    <w:lvl w:ilvl="0" w:tplc="96D87076">
      <w:start w:val="1"/>
      <w:numFmt w:val="bullet"/>
      <w:lvlText w:val="-"/>
      <w:lvlJc w:val="left"/>
      <w:pPr>
        <w:ind w:left="420" w:hanging="360"/>
      </w:pPr>
      <w:rPr>
        <w:rFonts w:ascii="Calibri" w:hAnsi="Calibri"/>
      </w:rPr>
    </w:lvl>
    <w:lvl w:ilvl="1" w:tplc="DF94B73E" w:tentative="1">
      <w:start w:val="1"/>
      <w:numFmt w:val="bullet"/>
      <w:lvlText w:val="o"/>
      <w:lvlJc w:val="left"/>
      <w:pPr>
        <w:ind w:left="1140" w:hanging="360"/>
      </w:pPr>
      <w:rPr>
        <w:rFonts w:ascii="Courier New" w:hAnsi="Courier New"/>
      </w:rPr>
    </w:lvl>
    <w:lvl w:ilvl="2" w:tplc="38F470B4" w:tentative="1">
      <w:start w:val="1"/>
      <w:numFmt w:val="bullet"/>
      <w:lvlText w:val=""/>
      <w:lvlJc w:val="left"/>
      <w:pPr>
        <w:ind w:left="1860" w:hanging="360"/>
      </w:pPr>
      <w:rPr>
        <w:rFonts w:ascii="Wingdings" w:hAnsi="Wingdings"/>
      </w:rPr>
    </w:lvl>
    <w:lvl w:ilvl="3" w:tplc="15A498EC" w:tentative="1">
      <w:start w:val="1"/>
      <w:numFmt w:val="bullet"/>
      <w:lvlText w:val=""/>
      <w:lvlJc w:val="left"/>
      <w:pPr>
        <w:ind w:left="2580" w:hanging="360"/>
      </w:pPr>
      <w:rPr>
        <w:rFonts w:ascii="Symbol" w:hAnsi="Symbol"/>
      </w:rPr>
    </w:lvl>
    <w:lvl w:ilvl="4" w:tplc="3B00BDB6" w:tentative="1">
      <w:start w:val="1"/>
      <w:numFmt w:val="bullet"/>
      <w:lvlText w:val="o"/>
      <w:lvlJc w:val="left"/>
      <w:pPr>
        <w:ind w:left="3300" w:hanging="360"/>
      </w:pPr>
      <w:rPr>
        <w:rFonts w:ascii="Courier New" w:hAnsi="Courier New"/>
      </w:rPr>
    </w:lvl>
    <w:lvl w:ilvl="5" w:tplc="8E74A02E" w:tentative="1">
      <w:start w:val="1"/>
      <w:numFmt w:val="bullet"/>
      <w:lvlText w:val=""/>
      <w:lvlJc w:val="left"/>
      <w:pPr>
        <w:ind w:left="4020" w:hanging="360"/>
      </w:pPr>
      <w:rPr>
        <w:rFonts w:ascii="Wingdings" w:hAnsi="Wingdings"/>
      </w:rPr>
    </w:lvl>
    <w:lvl w:ilvl="6" w:tplc="927C032C" w:tentative="1">
      <w:start w:val="1"/>
      <w:numFmt w:val="bullet"/>
      <w:lvlText w:val=""/>
      <w:lvlJc w:val="left"/>
      <w:pPr>
        <w:ind w:left="4740" w:hanging="360"/>
      </w:pPr>
      <w:rPr>
        <w:rFonts w:ascii="Symbol" w:hAnsi="Symbol"/>
      </w:rPr>
    </w:lvl>
    <w:lvl w:ilvl="7" w:tplc="083AFDE0" w:tentative="1">
      <w:start w:val="1"/>
      <w:numFmt w:val="bullet"/>
      <w:lvlText w:val="o"/>
      <w:lvlJc w:val="left"/>
      <w:pPr>
        <w:ind w:left="5460" w:hanging="360"/>
      </w:pPr>
      <w:rPr>
        <w:rFonts w:ascii="Courier New" w:hAnsi="Courier New"/>
      </w:rPr>
    </w:lvl>
    <w:lvl w:ilvl="8" w:tplc="396EB016" w:tentative="1">
      <w:start w:val="1"/>
      <w:numFmt w:val="bullet"/>
      <w:lvlText w:val=""/>
      <w:lvlJc w:val="left"/>
      <w:pPr>
        <w:ind w:left="6180" w:hanging="360"/>
      </w:pPr>
      <w:rPr>
        <w:rFonts w:ascii="Wingdings" w:hAnsi="Wingdings"/>
      </w:rPr>
    </w:lvl>
  </w:abstractNum>
  <w:abstractNum w:abstractNumId="11">
    <w:nsid w:val="475A07DF"/>
    <w:multiLevelType w:val="hybridMultilevel"/>
    <w:tmpl w:val="407A1A24"/>
    <w:lvl w:ilvl="0" w:tplc="24CACAAE">
      <w:start w:val="1"/>
      <w:numFmt w:val="bullet"/>
      <w:lvlText w:val=""/>
      <w:lvlJc w:val="left"/>
      <w:pPr>
        <w:ind w:left="720" w:hanging="360"/>
      </w:pPr>
      <w:rPr>
        <w:rFonts w:ascii="Wingdings" w:hAnsi="Wingdings"/>
      </w:rPr>
    </w:lvl>
    <w:lvl w:ilvl="1" w:tplc="10D61E8E" w:tentative="1">
      <w:start w:val="1"/>
      <w:numFmt w:val="bullet"/>
      <w:lvlText w:val="o"/>
      <w:lvlJc w:val="left"/>
      <w:pPr>
        <w:ind w:left="2006" w:hanging="360"/>
      </w:pPr>
      <w:rPr>
        <w:rFonts w:ascii="Courier New" w:hAnsi="Courier New"/>
      </w:rPr>
    </w:lvl>
    <w:lvl w:ilvl="2" w:tplc="A8F072AA" w:tentative="1">
      <w:start w:val="1"/>
      <w:numFmt w:val="bullet"/>
      <w:lvlText w:val=""/>
      <w:lvlJc w:val="left"/>
      <w:pPr>
        <w:ind w:left="2727" w:hanging="360"/>
      </w:pPr>
      <w:rPr>
        <w:rFonts w:ascii="Wingdings" w:hAnsi="Wingdings"/>
      </w:rPr>
    </w:lvl>
    <w:lvl w:ilvl="3" w:tplc="40F67526" w:tentative="1">
      <w:start w:val="1"/>
      <w:numFmt w:val="bullet"/>
      <w:lvlText w:val=""/>
      <w:lvlJc w:val="left"/>
      <w:pPr>
        <w:ind w:left="3447" w:hanging="360"/>
      </w:pPr>
      <w:rPr>
        <w:rFonts w:ascii="Symbol" w:hAnsi="Symbol"/>
      </w:rPr>
    </w:lvl>
    <w:lvl w:ilvl="4" w:tplc="8F2869BA" w:tentative="1">
      <w:start w:val="1"/>
      <w:numFmt w:val="bullet"/>
      <w:lvlText w:val="o"/>
      <w:lvlJc w:val="left"/>
      <w:pPr>
        <w:ind w:left="4167" w:hanging="360"/>
      </w:pPr>
      <w:rPr>
        <w:rFonts w:ascii="Courier New" w:hAnsi="Courier New"/>
      </w:rPr>
    </w:lvl>
    <w:lvl w:ilvl="5" w:tplc="6CC2DFEC" w:tentative="1">
      <w:start w:val="1"/>
      <w:numFmt w:val="bullet"/>
      <w:lvlText w:val=""/>
      <w:lvlJc w:val="left"/>
      <w:pPr>
        <w:ind w:left="4887" w:hanging="360"/>
      </w:pPr>
      <w:rPr>
        <w:rFonts w:ascii="Wingdings" w:hAnsi="Wingdings"/>
      </w:rPr>
    </w:lvl>
    <w:lvl w:ilvl="6" w:tplc="DFDECB0C" w:tentative="1">
      <w:start w:val="1"/>
      <w:numFmt w:val="bullet"/>
      <w:lvlText w:val=""/>
      <w:lvlJc w:val="left"/>
      <w:pPr>
        <w:ind w:left="5607" w:hanging="360"/>
      </w:pPr>
      <w:rPr>
        <w:rFonts w:ascii="Symbol" w:hAnsi="Symbol"/>
      </w:rPr>
    </w:lvl>
    <w:lvl w:ilvl="7" w:tplc="49407D60" w:tentative="1">
      <w:start w:val="1"/>
      <w:numFmt w:val="bullet"/>
      <w:lvlText w:val="o"/>
      <w:lvlJc w:val="left"/>
      <w:pPr>
        <w:ind w:left="6327" w:hanging="360"/>
      </w:pPr>
      <w:rPr>
        <w:rFonts w:ascii="Courier New" w:hAnsi="Courier New"/>
      </w:rPr>
    </w:lvl>
    <w:lvl w:ilvl="8" w:tplc="31921302" w:tentative="1">
      <w:start w:val="1"/>
      <w:numFmt w:val="bullet"/>
      <w:lvlText w:val=""/>
      <w:lvlJc w:val="left"/>
      <w:pPr>
        <w:ind w:left="7047" w:hanging="360"/>
      </w:pPr>
      <w:rPr>
        <w:rFonts w:ascii="Wingdings" w:hAnsi="Wingdings"/>
      </w:rPr>
    </w:lvl>
  </w:abstractNum>
  <w:abstractNum w:abstractNumId="12">
    <w:nsid w:val="48DF4CAE"/>
    <w:multiLevelType w:val="hybridMultilevel"/>
    <w:tmpl w:val="034E121C"/>
    <w:lvl w:ilvl="0" w:tplc="24D8E176">
      <w:start w:val="1"/>
      <w:numFmt w:val="bullet"/>
      <w:lvlText w:val="-"/>
      <w:lvlJc w:val="left"/>
      <w:pPr>
        <w:ind w:left="1286" w:hanging="360"/>
      </w:pPr>
      <w:rPr>
        <w:rFonts w:ascii="Calibri" w:hAnsi="Calibri"/>
      </w:rPr>
    </w:lvl>
    <w:lvl w:ilvl="1" w:tplc="E5E07AE0" w:tentative="1">
      <w:start w:val="1"/>
      <w:numFmt w:val="bullet"/>
      <w:lvlText w:val="o"/>
      <w:lvlJc w:val="left"/>
      <w:pPr>
        <w:ind w:left="2006" w:hanging="360"/>
      </w:pPr>
      <w:rPr>
        <w:rFonts w:ascii="Courier New" w:hAnsi="Courier New"/>
      </w:rPr>
    </w:lvl>
    <w:lvl w:ilvl="2" w:tplc="67664BC4" w:tentative="1">
      <w:start w:val="1"/>
      <w:numFmt w:val="bullet"/>
      <w:lvlText w:val=""/>
      <w:lvlJc w:val="left"/>
      <w:pPr>
        <w:ind w:left="2727" w:hanging="360"/>
      </w:pPr>
      <w:rPr>
        <w:rFonts w:ascii="Wingdings" w:hAnsi="Wingdings"/>
      </w:rPr>
    </w:lvl>
    <w:lvl w:ilvl="3" w:tplc="14BA8F9C" w:tentative="1">
      <w:start w:val="1"/>
      <w:numFmt w:val="bullet"/>
      <w:lvlText w:val=""/>
      <w:lvlJc w:val="left"/>
      <w:pPr>
        <w:ind w:left="3447" w:hanging="360"/>
      </w:pPr>
      <w:rPr>
        <w:rFonts w:ascii="Symbol" w:hAnsi="Symbol"/>
      </w:rPr>
    </w:lvl>
    <w:lvl w:ilvl="4" w:tplc="DD8CE01C" w:tentative="1">
      <w:start w:val="1"/>
      <w:numFmt w:val="bullet"/>
      <w:lvlText w:val="o"/>
      <w:lvlJc w:val="left"/>
      <w:pPr>
        <w:ind w:left="4167" w:hanging="360"/>
      </w:pPr>
      <w:rPr>
        <w:rFonts w:ascii="Courier New" w:hAnsi="Courier New"/>
      </w:rPr>
    </w:lvl>
    <w:lvl w:ilvl="5" w:tplc="38D46B7C" w:tentative="1">
      <w:start w:val="1"/>
      <w:numFmt w:val="bullet"/>
      <w:lvlText w:val=""/>
      <w:lvlJc w:val="left"/>
      <w:pPr>
        <w:ind w:left="4887" w:hanging="360"/>
      </w:pPr>
      <w:rPr>
        <w:rFonts w:ascii="Wingdings" w:hAnsi="Wingdings"/>
      </w:rPr>
    </w:lvl>
    <w:lvl w:ilvl="6" w:tplc="026898E8" w:tentative="1">
      <w:start w:val="1"/>
      <w:numFmt w:val="bullet"/>
      <w:lvlText w:val=""/>
      <w:lvlJc w:val="left"/>
      <w:pPr>
        <w:ind w:left="5607" w:hanging="360"/>
      </w:pPr>
      <w:rPr>
        <w:rFonts w:ascii="Symbol" w:hAnsi="Symbol"/>
      </w:rPr>
    </w:lvl>
    <w:lvl w:ilvl="7" w:tplc="9190E494" w:tentative="1">
      <w:start w:val="1"/>
      <w:numFmt w:val="bullet"/>
      <w:lvlText w:val="o"/>
      <w:lvlJc w:val="left"/>
      <w:pPr>
        <w:ind w:left="6327" w:hanging="360"/>
      </w:pPr>
      <w:rPr>
        <w:rFonts w:ascii="Courier New" w:hAnsi="Courier New"/>
      </w:rPr>
    </w:lvl>
    <w:lvl w:ilvl="8" w:tplc="C01A5592" w:tentative="1">
      <w:start w:val="1"/>
      <w:numFmt w:val="bullet"/>
      <w:lvlText w:val=""/>
      <w:lvlJc w:val="left"/>
      <w:pPr>
        <w:ind w:left="7047" w:hanging="360"/>
      </w:pPr>
      <w:rPr>
        <w:rFonts w:ascii="Wingdings" w:hAnsi="Wingdings"/>
      </w:rPr>
    </w:lvl>
  </w:abstractNum>
  <w:abstractNum w:abstractNumId="13">
    <w:nsid w:val="4E9C6E3B"/>
    <w:multiLevelType w:val="hybridMultilevel"/>
    <w:tmpl w:val="155A8E26"/>
    <w:lvl w:ilvl="0" w:tplc="E0C46300">
      <w:start w:val="1"/>
      <w:numFmt w:val="bullet"/>
      <w:lvlText w:val="-"/>
      <w:lvlJc w:val="left"/>
      <w:pPr>
        <w:ind w:left="1428" w:hanging="360"/>
      </w:pPr>
      <w:rPr>
        <w:rFonts w:ascii="Calibri" w:hAnsi="Calibri"/>
      </w:rPr>
    </w:lvl>
    <w:lvl w:ilvl="1" w:tplc="55680D40" w:tentative="1">
      <w:start w:val="1"/>
      <w:numFmt w:val="bullet"/>
      <w:lvlText w:val="o"/>
      <w:lvlJc w:val="left"/>
      <w:pPr>
        <w:ind w:left="2148" w:hanging="360"/>
      </w:pPr>
      <w:rPr>
        <w:rFonts w:ascii="Courier New" w:hAnsi="Courier New"/>
      </w:rPr>
    </w:lvl>
    <w:lvl w:ilvl="2" w:tplc="C2944F76" w:tentative="1">
      <w:start w:val="1"/>
      <w:numFmt w:val="bullet"/>
      <w:lvlText w:val=""/>
      <w:lvlJc w:val="left"/>
      <w:pPr>
        <w:ind w:left="2868" w:hanging="360"/>
      </w:pPr>
      <w:rPr>
        <w:rFonts w:ascii="Wingdings" w:hAnsi="Wingdings"/>
      </w:rPr>
    </w:lvl>
    <w:lvl w:ilvl="3" w:tplc="D9E831C8" w:tentative="1">
      <w:start w:val="1"/>
      <w:numFmt w:val="bullet"/>
      <w:lvlText w:val=""/>
      <w:lvlJc w:val="left"/>
      <w:pPr>
        <w:ind w:left="3588" w:hanging="360"/>
      </w:pPr>
      <w:rPr>
        <w:rFonts w:ascii="Symbol" w:hAnsi="Symbol"/>
      </w:rPr>
    </w:lvl>
    <w:lvl w:ilvl="4" w:tplc="0EDA029A" w:tentative="1">
      <w:start w:val="1"/>
      <w:numFmt w:val="bullet"/>
      <w:lvlText w:val="o"/>
      <w:lvlJc w:val="left"/>
      <w:pPr>
        <w:ind w:left="4308" w:hanging="360"/>
      </w:pPr>
      <w:rPr>
        <w:rFonts w:ascii="Courier New" w:hAnsi="Courier New"/>
      </w:rPr>
    </w:lvl>
    <w:lvl w:ilvl="5" w:tplc="060A17BA" w:tentative="1">
      <w:start w:val="1"/>
      <w:numFmt w:val="bullet"/>
      <w:lvlText w:val=""/>
      <w:lvlJc w:val="left"/>
      <w:pPr>
        <w:ind w:left="5028" w:hanging="360"/>
      </w:pPr>
      <w:rPr>
        <w:rFonts w:ascii="Wingdings" w:hAnsi="Wingdings"/>
      </w:rPr>
    </w:lvl>
    <w:lvl w:ilvl="6" w:tplc="C2527C16" w:tentative="1">
      <w:start w:val="1"/>
      <w:numFmt w:val="bullet"/>
      <w:lvlText w:val=""/>
      <w:lvlJc w:val="left"/>
      <w:pPr>
        <w:ind w:left="5749" w:hanging="360"/>
      </w:pPr>
      <w:rPr>
        <w:rFonts w:ascii="Symbol" w:hAnsi="Symbol"/>
      </w:rPr>
    </w:lvl>
    <w:lvl w:ilvl="7" w:tplc="DD14CE9A" w:tentative="1">
      <w:start w:val="1"/>
      <w:numFmt w:val="bullet"/>
      <w:lvlText w:val="o"/>
      <w:lvlJc w:val="left"/>
      <w:pPr>
        <w:ind w:left="6469" w:hanging="360"/>
      </w:pPr>
      <w:rPr>
        <w:rFonts w:ascii="Courier New" w:hAnsi="Courier New"/>
      </w:rPr>
    </w:lvl>
    <w:lvl w:ilvl="8" w:tplc="6C66E544" w:tentative="1">
      <w:start w:val="1"/>
      <w:numFmt w:val="bullet"/>
      <w:lvlText w:val=""/>
      <w:lvlJc w:val="left"/>
      <w:pPr>
        <w:ind w:left="7189" w:hanging="360"/>
      </w:pPr>
      <w:rPr>
        <w:rFonts w:ascii="Wingdings" w:hAnsi="Wingdings"/>
      </w:rPr>
    </w:lvl>
  </w:abstractNum>
  <w:abstractNum w:abstractNumId="14">
    <w:nsid w:val="57785B29"/>
    <w:multiLevelType w:val="hybridMultilevel"/>
    <w:tmpl w:val="D87A4656"/>
    <w:lvl w:ilvl="0" w:tplc="A05EC9BE">
      <w:start w:val="1"/>
      <w:numFmt w:val="bullet"/>
      <w:lvlText w:val="-"/>
      <w:lvlJc w:val="left"/>
      <w:pPr>
        <w:ind w:left="1428" w:hanging="360"/>
      </w:pPr>
      <w:rPr>
        <w:rFonts w:ascii="Calibri" w:hAnsi="Calibri"/>
      </w:rPr>
    </w:lvl>
    <w:lvl w:ilvl="1" w:tplc="3272BB56" w:tentative="1">
      <w:start w:val="1"/>
      <w:numFmt w:val="bullet"/>
      <w:lvlText w:val="o"/>
      <w:lvlJc w:val="left"/>
      <w:pPr>
        <w:ind w:left="2148" w:hanging="360"/>
      </w:pPr>
      <w:rPr>
        <w:rFonts w:ascii="Courier New" w:hAnsi="Courier New"/>
      </w:rPr>
    </w:lvl>
    <w:lvl w:ilvl="2" w:tplc="88C0CDA4" w:tentative="1">
      <w:start w:val="1"/>
      <w:numFmt w:val="bullet"/>
      <w:lvlText w:val=""/>
      <w:lvlJc w:val="left"/>
      <w:pPr>
        <w:ind w:left="2868" w:hanging="360"/>
      </w:pPr>
      <w:rPr>
        <w:rFonts w:ascii="Wingdings" w:hAnsi="Wingdings"/>
      </w:rPr>
    </w:lvl>
    <w:lvl w:ilvl="3" w:tplc="CAC46860" w:tentative="1">
      <w:start w:val="1"/>
      <w:numFmt w:val="bullet"/>
      <w:lvlText w:val=""/>
      <w:lvlJc w:val="left"/>
      <w:pPr>
        <w:ind w:left="3588" w:hanging="360"/>
      </w:pPr>
      <w:rPr>
        <w:rFonts w:ascii="Symbol" w:hAnsi="Symbol"/>
      </w:rPr>
    </w:lvl>
    <w:lvl w:ilvl="4" w:tplc="9732FD92" w:tentative="1">
      <w:start w:val="1"/>
      <w:numFmt w:val="bullet"/>
      <w:lvlText w:val="o"/>
      <w:lvlJc w:val="left"/>
      <w:pPr>
        <w:ind w:left="4308" w:hanging="360"/>
      </w:pPr>
      <w:rPr>
        <w:rFonts w:ascii="Courier New" w:hAnsi="Courier New"/>
      </w:rPr>
    </w:lvl>
    <w:lvl w:ilvl="5" w:tplc="5E08F290" w:tentative="1">
      <w:start w:val="1"/>
      <w:numFmt w:val="bullet"/>
      <w:lvlText w:val=""/>
      <w:lvlJc w:val="left"/>
      <w:pPr>
        <w:ind w:left="5028" w:hanging="360"/>
      </w:pPr>
      <w:rPr>
        <w:rFonts w:ascii="Wingdings" w:hAnsi="Wingdings"/>
      </w:rPr>
    </w:lvl>
    <w:lvl w:ilvl="6" w:tplc="301269BC" w:tentative="1">
      <w:start w:val="1"/>
      <w:numFmt w:val="bullet"/>
      <w:lvlText w:val=""/>
      <w:lvlJc w:val="left"/>
      <w:pPr>
        <w:ind w:left="5749" w:hanging="360"/>
      </w:pPr>
      <w:rPr>
        <w:rFonts w:ascii="Symbol" w:hAnsi="Symbol"/>
      </w:rPr>
    </w:lvl>
    <w:lvl w:ilvl="7" w:tplc="B18AB2A8" w:tentative="1">
      <w:start w:val="1"/>
      <w:numFmt w:val="bullet"/>
      <w:lvlText w:val="o"/>
      <w:lvlJc w:val="left"/>
      <w:pPr>
        <w:ind w:left="6469" w:hanging="360"/>
      </w:pPr>
      <w:rPr>
        <w:rFonts w:ascii="Courier New" w:hAnsi="Courier New"/>
      </w:rPr>
    </w:lvl>
    <w:lvl w:ilvl="8" w:tplc="4B183E32" w:tentative="1">
      <w:start w:val="1"/>
      <w:numFmt w:val="bullet"/>
      <w:lvlText w:val=""/>
      <w:lvlJc w:val="left"/>
      <w:pPr>
        <w:ind w:left="7189" w:hanging="360"/>
      </w:pPr>
      <w:rPr>
        <w:rFonts w:ascii="Wingdings" w:hAnsi="Wingdings"/>
      </w:rPr>
    </w:lvl>
  </w:abstractNum>
  <w:abstractNum w:abstractNumId="15">
    <w:nsid w:val="5BB046BC"/>
    <w:multiLevelType w:val="hybridMultilevel"/>
    <w:tmpl w:val="D6B208BA"/>
    <w:lvl w:ilvl="0" w:tplc="19AA1486">
      <w:start w:val="1"/>
      <w:numFmt w:val="bullet"/>
      <w:lvlText w:val=""/>
      <w:lvlJc w:val="left"/>
      <w:pPr>
        <w:ind w:left="720" w:hanging="360"/>
      </w:pPr>
      <w:rPr>
        <w:rFonts w:ascii="Wingdings" w:hAnsi="Wingdings"/>
      </w:rPr>
    </w:lvl>
    <w:lvl w:ilvl="1" w:tplc="BB3C83D4" w:tentative="1">
      <w:start w:val="1"/>
      <w:numFmt w:val="bullet"/>
      <w:lvlText w:val="o"/>
      <w:lvlJc w:val="left"/>
      <w:pPr>
        <w:ind w:left="1440" w:hanging="360"/>
      </w:pPr>
      <w:rPr>
        <w:rFonts w:ascii="Courier New" w:hAnsi="Courier New"/>
      </w:rPr>
    </w:lvl>
    <w:lvl w:ilvl="2" w:tplc="F3769562" w:tentative="1">
      <w:start w:val="1"/>
      <w:numFmt w:val="bullet"/>
      <w:lvlText w:val=""/>
      <w:lvlJc w:val="left"/>
      <w:pPr>
        <w:ind w:left="2160" w:hanging="360"/>
      </w:pPr>
      <w:rPr>
        <w:rFonts w:ascii="Wingdings" w:hAnsi="Wingdings"/>
      </w:rPr>
    </w:lvl>
    <w:lvl w:ilvl="3" w:tplc="47223AC4" w:tentative="1">
      <w:start w:val="1"/>
      <w:numFmt w:val="bullet"/>
      <w:lvlText w:val=""/>
      <w:lvlJc w:val="left"/>
      <w:pPr>
        <w:ind w:left="2880" w:hanging="360"/>
      </w:pPr>
      <w:rPr>
        <w:rFonts w:ascii="Symbol" w:hAnsi="Symbol"/>
      </w:rPr>
    </w:lvl>
    <w:lvl w:ilvl="4" w:tplc="D3CCE968" w:tentative="1">
      <w:start w:val="1"/>
      <w:numFmt w:val="bullet"/>
      <w:lvlText w:val="o"/>
      <w:lvlJc w:val="left"/>
      <w:pPr>
        <w:ind w:left="3600" w:hanging="360"/>
      </w:pPr>
      <w:rPr>
        <w:rFonts w:ascii="Courier New" w:hAnsi="Courier New"/>
      </w:rPr>
    </w:lvl>
    <w:lvl w:ilvl="5" w:tplc="C304E790" w:tentative="1">
      <w:start w:val="1"/>
      <w:numFmt w:val="bullet"/>
      <w:lvlText w:val=""/>
      <w:lvlJc w:val="left"/>
      <w:pPr>
        <w:ind w:left="4320" w:hanging="360"/>
      </w:pPr>
      <w:rPr>
        <w:rFonts w:ascii="Wingdings" w:hAnsi="Wingdings"/>
      </w:rPr>
    </w:lvl>
    <w:lvl w:ilvl="6" w:tplc="163A0600" w:tentative="1">
      <w:start w:val="1"/>
      <w:numFmt w:val="bullet"/>
      <w:lvlText w:val=""/>
      <w:lvlJc w:val="left"/>
      <w:pPr>
        <w:ind w:left="5040" w:hanging="360"/>
      </w:pPr>
      <w:rPr>
        <w:rFonts w:ascii="Symbol" w:hAnsi="Symbol"/>
      </w:rPr>
    </w:lvl>
    <w:lvl w:ilvl="7" w:tplc="AE347566" w:tentative="1">
      <w:start w:val="1"/>
      <w:numFmt w:val="bullet"/>
      <w:lvlText w:val="o"/>
      <w:lvlJc w:val="left"/>
      <w:pPr>
        <w:ind w:left="5760" w:hanging="360"/>
      </w:pPr>
      <w:rPr>
        <w:rFonts w:ascii="Courier New" w:hAnsi="Courier New"/>
      </w:rPr>
    </w:lvl>
    <w:lvl w:ilvl="8" w:tplc="61764956" w:tentative="1">
      <w:start w:val="1"/>
      <w:numFmt w:val="bullet"/>
      <w:lvlText w:val=""/>
      <w:lvlJc w:val="left"/>
      <w:pPr>
        <w:ind w:left="6480" w:hanging="360"/>
      </w:pPr>
      <w:rPr>
        <w:rFonts w:ascii="Wingdings" w:hAnsi="Wingdings"/>
      </w:rPr>
    </w:lvl>
  </w:abstractNum>
  <w:abstractNum w:abstractNumId="16">
    <w:nsid w:val="5BC60C88"/>
    <w:multiLevelType w:val="hybridMultilevel"/>
    <w:tmpl w:val="F8A69F84"/>
    <w:lvl w:ilvl="0" w:tplc="3C224B1C">
      <w:start w:val="1"/>
      <w:numFmt w:val="bullet"/>
      <w:lvlText w:val="-"/>
      <w:lvlJc w:val="left"/>
      <w:pPr>
        <w:ind w:left="1140" w:hanging="360"/>
      </w:pPr>
      <w:rPr>
        <w:rFonts w:ascii="Calibri" w:hAnsi="Calibri"/>
      </w:rPr>
    </w:lvl>
    <w:lvl w:ilvl="1" w:tplc="C8E0CE12" w:tentative="1">
      <w:start w:val="1"/>
      <w:numFmt w:val="bullet"/>
      <w:lvlText w:val="o"/>
      <w:lvlJc w:val="left"/>
      <w:pPr>
        <w:ind w:left="1860" w:hanging="360"/>
      </w:pPr>
      <w:rPr>
        <w:rFonts w:ascii="Courier New" w:hAnsi="Courier New"/>
      </w:rPr>
    </w:lvl>
    <w:lvl w:ilvl="2" w:tplc="09C04FF4" w:tentative="1">
      <w:start w:val="1"/>
      <w:numFmt w:val="bullet"/>
      <w:lvlText w:val=""/>
      <w:lvlJc w:val="left"/>
      <w:pPr>
        <w:ind w:left="2580" w:hanging="360"/>
      </w:pPr>
      <w:rPr>
        <w:rFonts w:ascii="Wingdings" w:hAnsi="Wingdings"/>
      </w:rPr>
    </w:lvl>
    <w:lvl w:ilvl="3" w:tplc="DDC8E244" w:tentative="1">
      <w:start w:val="1"/>
      <w:numFmt w:val="bullet"/>
      <w:lvlText w:val=""/>
      <w:lvlJc w:val="left"/>
      <w:pPr>
        <w:ind w:left="3300" w:hanging="360"/>
      </w:pPr>
      <w:rPr>
        <w:rFonts w:ascii="Symbol" w:hAnsi="Symbol"/>
      </w:rPr>
    </w:lvl>
    <w:lvl w:ilvl="4" w:tplc="E820904E" w:tentative="1">
      <w:start w:val="1"/>
      <w:numFmt w:val="bullet"/>
      <w:lvlText w:val="o"/>
      <w:lvlJc w:val="left"/>
      <w:pPr>
        <w:ind w:left="4020" w:hanging="360"/>
      </w:pPr>
      <w:rPr>
        <w:rFonts w:ascii="Courier New" w:hAnsi="Courier New"/>
      </w:rPr>
    </w:lvl>
    <w:lvl w:ilvl="5" w:tplc="6F00E514" w:tentative="1">
      <w:start w:val="1"/>
      <w:numFmt w:val="bullet"/>
      <w:lvlText w:val=""/>
      <w:lvlJc w:val="left"/>
      <w:pPr>
        <w:ind w:left="4740" w:hanging="360"/>
      </w:pPr>
      <w:rPr>
        <w:rFonts w:ascii="Wingdings" w:hAnsi="Wingdings"/>
      </w:rPr>
    </w:lvl>
    <w:lvl w:ilvl="6" w:tplc="CCFA51FC" w:tentative="1">
      <w:start w:val="1"/>
      <w:numFmt w:val="bullet"/>
      <w:lvlText w:val=""/>
      <w:lvlJc w:val="left"/>
      <w:pPr>
        <w:ind w:left="5460" w:hanging="360"/>
      </w:pPr>
      <w:rPr>
        <w:rFonts w:ascii="Symbol" w:hAnsi="Symbol"/>
      </w:rPr>
    </w:lvl>
    <w:lvl w:ilvl="7" w:tplc="B7C21DD4" w:tentative="1">
      <w:start w:val="1"/>
      <w:numFmt w:val="bullet"/>
      <w:lvlText w:val="o"/>
      <w:lvlJc w:val="left"/>
      <w:pPr>
        <w:ind w:left="6180" w:hanging="360"/>
      </w:pPr>
      <w:rPr>
        <w:rFonts w:ascii="Courier New" w:hAnsi="Courier New"/>
      </w:rPr>
    </w:lvl>
    <w:lvl w:ilvl="8" w:tplc="917CA744" w:tentative="1">
      <w:start w:val="1"/>
      <w:numFmt w:val="bullet"/>
      <w:lvlText w:val=""/>
      <w:lvlJc w:val="left"/>
      <w:pPr>
        <w:ind w:left="6900" w:hanging="360"/>
      </w:pPr>
      <w:rPr>
        <w:rFonts w:ascii="Wingdings" w:hAnsi="Wingdings"/>
      </w:rPr>
    </w:lvl>
  </w:abstractNum>
  <w:abstractNum w:abstractNumId="17">
    <w:nsid w:val="5CFF74DD"/>
    <w:multiLevelType w:val="hybridMultilevel"/>
    <w:tmpl w:val="3C82ADE8"/>
    <w:lvl w:ilvl="0" w:tplc="1C94DAD8">
      <w:start w:val="1"/>
      <w:numFmt w:val="bullet"/>
      <w:lvlText w:val="-"/>
      <w:lvlJc w:val="left"/>
      <w:pPr>
        <w:ind w:left="1286" w:hanging="360"/>
      </w:pPr>
      <w:rPr>
        <w:rFonts w:ascii="Calibri" w:hAnsi="Calibri"/>
      </w:rPr>
    </w:lvl>
    <w:lvl w:ilvl="1" w:tplc="0F88381C" w:tentative="1">
      <w:start w:val="1"/>
      <w:numFmt w:val="bullet"/>
      <w:lvlText w:val="o"/>
      <w:lvlJc w:val="left"/>
      <w:pPr>
        <w:ind w:left="2006" w:hanging="360"/>
      </w:pPr>
      <w:rPr>
        <w:rFonts w:ascii="Courier New" w:hAnsi="Courier New"/>
      </w:rPr>
    </w:lvl>
    <w:lvl w:ilvl="2" w:tplc="17E87C42" w:tentative="1">
      <w:start w:val="1"/>
      <w:numFmt w:val="bullet"/>
      <w:lvlText w:val=""/>
      <w:lvlJc w:val="left"/>
      <w:pPr>
        <w:ind w:left="2727" w:hanging="360"/>
      </w:pPr>
      <w:rPr>
        <w:rFonts w:ascii="Wingdings" w:hAnsi="Wingdings"/>
      </w:rPr>
    </w:lvl>
    <w:lvl w:ilvl="3" w:tplc="8F786CC0" w:tentative="1">
      <w:start w:val="1"/>
      <w:numFmt w:val="bullet"/>
      <w:lvlText w:val=""/>
      <w:lvlJc w:val="left"/>
      <w:pPr>
        <w:ind w:left="3447" w:hanging="360"/>
      </w:pPr>
      <w:rPr>
        <w:rFonts w:ascii="Symbol" w:hAnsi="Symbol"/>
      </w:rPr>
    </w:lvl>
    <w:lvl w:ilvl="4" w:tplc="932684EE" w:tentative="1">
      <w:start w:val="1"/>
      <w:numFmt w:val="bullet"/>
      <w:lvlText w:val="o"/>
      <w:lvlJc w:val="left"/>
      <w:pPr>
        <w:ind w:left="4167" w:hanging="360"/>
      </w:pPr>
      <w:rPr>
        <w:rFonts w:ascii="Courier New" w:hAnsi="Courier New"/>
      </w:rPr>
    </w:lvl>
    <w:lvl w:ilvl="5" w:tplc="24727728" w:tentative="1">
      <w:start w:val="1"/>
      <w:numFmt w:val="bullet"/>
      <w:lvlText w:val=""/>
      <w:lvlJc w:val="left"/>
      <w:pPr>
        <w:ind w:left="4887" w:hanging="360"/>
      </w:pPr>
      <w:rPr>
        <w:rFonts w:ascii="Wingdings" w:hAnsi="Wingdings"/>
      </w:rPr>
    </w:lvl>
    <w:lvl w:ilvl="6" w:tplc="C826F08C" w:tentative="1">
      <w:start w:val="1"/>
      <w:numFmt w:val="bullet"/>
      <w:lvlText w:val=""/>
      <w:lvlJc w:val="left"/>
      <w:pPr>
        <w:ind w:left="5607" w:hanging="360"/>
      </w:pPr>
      <w:rPr>
        <w:rFonts w:ascii="Symbol" w:hAnsi="Symbol"/>
      </w:rPr>
    </w:lvl>
    <w:lvl w:ilvl="7" w:tplc="B080C88C" w:tentative="1">
      <w:start w:val="1"/>
      <w:numFmt w:val="bullet"/>
      <w:lvlText w:val="o"/>
      <w:lvlJc w:val="left"/>
      <w:pPr>
        <w:ind w:left="6327" w:hanging="360"/>
      </w:pPr>
      <w:rPr>
        <w:rFonts w:ascii="Courier New" w:hAnsi="Courier New"/>
      </w:rPr>
    </w:lvl>
    <w:lvl w:ilvl="8" w:tplc="4DAACE86" w:tentative="1">
      <w:start w:val="1"/>
      <w:numFmt w:val="bullet"/>
      <w:lvlText w:val=""/>
      <w:lvlJc w:val="left"/>
      <w:pPr>
        <w:ind w:left="7047" w:hanging="360"/>
      </w:pPr>
      <w:rPr>
        <w:rFonts w:ascii="Wingdings" w:hAnsi="Wingdings"/>
      </w:rPr>
    </w:lvl>
  </w:abstractNum>
  <w:abstractNum w:abstractNumId="18">
    <w:nsid w:val="634E0002"/>
    <w:multiLevelType w:val="hybridMultilevel"/>
    <w:tmpl w:val="EAD69A3C"/>
    <w:lvl w:ilvl="0" w:tplc="8FAAFCB4">
      <w:start w:val="1"/>
      <w:numFmt w:val="bullet"/>
      <w:lvlText w:val="-"/>
      <w:lvlJc w:val="left"/>
      <w:pPr>
        <w:ind w:left="720" w:hanging="360"/>
      </w:pPr>
      <w:rPr>
        <w:rFonts w:ascii="Calibri" w:hAnsi="Calibri"/>
      </w:rPr>
    </w:lvl>
    <w:lvl w:ilvl="1" w:tplc="208A98D6" w:tentative="1">
      <w:start w:val="1"/>
      <w:numFmt w:val="bullet"/>
      <w:lvlText w:val="o"/>
      <w:lvlJc w:val="left"/>
      <w:pPr>
        <w:ind w:left="1440" w:hanging="360"/>
      </w:pPr>
      <w:rPr>
        <w:rFonts w:ascii="Courier New" w:hAnsi="Courier New"/>
      </w:rPr>
    </w:lvl>
    <w:lvl w:ilvl="2" w:tplc="D63C75D4" w:tentative="1">
      <w:start w:val="1"/>
      <w:numFmt w:val="bullet"/>
      <w:lvlText w:val=""/>
      <w:lvlJc w:val="left"/>
      <w:pPr>
        <w:ind w:left="2160" w:hanging="360"/>
      </w:pPr>
      <w:rPr>
        <w:rFonts w:ascii="Wingdings" w:hAnsi="Wingdings"/>
      </w:rPr>
    </w:lvl>
    <w:lvl w:ilvl="3" w:tplc="B2E0AAE2" w:tentative="1">
      <w:start w:val="1"/>
      <w:numFmt w:val="bullet"/>
      <w:lvlText w:val=""/>
      <w:lvlJc w:val="left"/>
      <w:pPr>
        <w:ind w:left="2880" w:hanging="360"/>
      </w:pPr>
      <w:rPr>
        <w:rFonts w:ascii="Symbol" w:hAnsi="Symbol"/>
      </w:rPr>
    </w:lvl>
    <w:lvl w:ilvl="4" w:tplc="4EAA38D4" w:tentative="1">
      <w:start w:val="1"/>
      <w:numFmt w:val="bullet"/>
      <w:lvlText w:val="o"/>
      <w:lvlJc w:val="left"/>
      <w:pPr>
        <w:ind w:left="3600" w:hanging="360"/>
      </w:pPr>
      <w:rPr>
        <w:rFonts w:ascii="Courier New" w:hAnsi="Courier New"/>
      </w:rPr>
    </w:lvl>
    <w:lvl w:ilvl="5" w:tplc="93E658B6" w:tentative="1">
      <w:start w:val="1"/>
      <w:numFmt w:val="bullet"/>
      <w:lvlText w:val=""/>
      <w:lvlJc w:val="left"/>
      <w:pPr>
        <w:ind w:left="4320" w:hanging="360"/>
      </w:pPr>
      <w:rPr>
        <w:rFonts w:ascii="Wingdings" w:hAnsi="Wingdings"/>
      </w:rPr>
    </w:lvl>
    <w:lvl w:ilvl="6" w:tplc="91469562" w:tentative="1">
      <w:start w:val="1"/>
      <w:numFmt w:val="bullet"/>
      <w:lvlText w:val=""/>
      <w:lvlJc w:val="left"/>
      <w:pPr>
        <w:ind w:left="5040" w:hanging="360"/>
      </w:pPr>
      <w:rPr>
        <w:rFonts w:ascii="Symbol" w:hAnsi="Symbol"/>
      </w:rPr>
    </w:lvl>
    <w:lvl w:ilvl="7" w:tplc="75BA00B0" w:tentative="1">
      <w:start w:val="1"/>
      <w:numFmt w:val="bullet"/>
      <w:lvlText w:val="o"/>
      <w:lvlJc w:val="left"/>
      <w:pPr>
        <w:ind w:left="5760" w:hanging="360"/>
      </w:pPr>
      <w:rPr>
        <w:rFonts w:ascii="Courier New" w:hAnsi="Courier New"/>
      </w:rPr>
    </w:lvl>
    <w:lvl w:ilvl="8" w:tplc="D7E4022E" w:tentative="1">
      <w:start w:val="1"/>
      <w:numFmt w:val="bullet"/>
      <w:lvlText w:val=""/>
      <w:lvlJc w:val="left"/>
      <w:pPr>
        <w:ind w:left="6480" w:hanging="360"/>
      </w:pPr>
      <w:rPr>
        <w:rFonts w:ascii="Wingdings" w:hAnsi="Wingdings"/>
      </w:rPr>
    </w:lvl>
  </w:abstractNum>
  <w:abstractNum w:abstractNumId="19">
    <w:nsid w:val="72C42C28"/>
    <w:multiLevelType w:val="hybridMultilevel"/>
    <w:tmpl w:val="60ECADFC"/>
    <w:lvl w:ilvl="0" w:tplc="1DE893A0">
      <w:start w:val="1"/>
      <w:numFmt w:val="bullet"/>
      <w:lvlText w:val="-"/>
      <w:lvlJc w:val="left"/>
      <w:pPr>
        <w:ind w:left="1428" w:hanging="360"/>
      </w:pPr>
      <w:rPr>
        <w:rFonts w:ascii="Calibri" w:hAnsi="Calibri"/>
      </w:rPr>
    </w:lvl>
    <w:lvl w:ilvl="1" w:tplc="CF92C6E0" w:tentative="1">
      <w:start w:val="1"/>
      <w:numFmt w:val="bullet"/>
      <w:lvlText w:val="o"/>
      <w:lvlJc w:val="left"/>
      <w:pPr>
        <w:ind w:left="2148" w:hanging="360"/>
      </w:pPr>
      <w:rPr>
        <w:rFonts w:ascii="Courier New" w:hAnsi="Courier New"/>
      </w:rPr>
    </w:lvl>
    <w:lvl w:ilvl="2" w:tplc="3640AC8A" w:tentative="1">
      <w:start w:val="1"/>
      <w:numFmt w:val="bullet"/>
      <w:lvlText w:val=""/>
      <w:lvlJc w:val="left"/>
      <w:pPr>
        <w:ind w:left="2868" w:hanging="360"/>
      </w:pPr>
      <w:rPr>
        <w:rFonts w:ascii="Wingdings" w:hAnsi="Wingdings"/>
      </w:rPr>
    </w:lvl>
    <w:lvl w:ilvl="3" w:tplc="B1FA5586" w:tentative="1">
      <w:start w:val="1"/>
      <w:numFmt w:val="bullet"/>
      <w:lvlText w:val=""/>
      <w:lvlJc w:val="left"/>
      <w:pPr>
        <w:ind w:left="3588" w:hanging="360"/>
      </w:pPr>
      <w:rPr>
        <w:rFonts w:ascii="Symbol" w:hAnsi="Symbol"/>
      </w:rPr>
    </w:lvl>
    <w:lvl w:ilvl="4" w:tplc="627EFBAA" w:tentative="1">
      <w:start w:val="1"/>
      <w:numFmt w:val="bullet"/>
      <w:lvlText w:val="o"/>
      <w:lvlJc w:val="left"/>
      <w:pPr>
        <w:ind w:left="4308" w:hanging="360"/>
      </w:pPr>
      <w:rPr>
        <w:rFonts w:ascii="Courier New" w:hAnsi="Courier New"/>
      </w:rPr>
    </w:lvl>
    <w:lvl w:ilvl="5" w:tplc="69881052" w:tentative="1">
      <w:start w:val="1"/>
      <w:numFmt w:val="bullet"/>
      <w:lvlText w:val=""/>
      <w:lvlJc w:val="left"/>
      <w:pPr>
        <w:ind w:left="5028" w:hanging="360"/>
      </w:pPr>
      <w:rPr>
        <w:rFonts w:ascii="Wingdings" w:hAnsi="Wingdings"/>
      </w:rPr>
    </w:lvl>
    <w:lvl w:ilvl="6" w:tplc="A1445B0E" w:tentative="1">
      <w:start w:val="1"/>
      <w:numFmt w:val="bullet"/>
      <w:lvlText w:val=""/>
      <w:lvlJc w:val="left"/>
      <w:pPr>
        <w:ind w:left="5749" w:hanging="360"/>
      </w:pPr>
      <w:rPr>
        <w:rFonts w:ascii="Symbol" w:hAnsi="Symbol"/>
      </w:rPr>
    </w:lvl>
    <w:lvl w:ilvl="7" w:tplc="9E781076" w:tentative="1">
      <w:start w:val="1"/>
      <w:numFmt w:val="bullet"/>
      <w:lvlText w:val="o"/>
      <w:lvlJc w:val="left"/>
      <w:pPr>
        <w:ind w:left="6469" w:hanging="360"/>
      </w:pPr>
      <w:rPr>
        <w:rFonts w:ascii="Courier New" w:hAnsi="Courier New"/>
      </w:rPr>
    </w:lvl>
    <w:lvl w:ilvl="8" w:tplc="041E3442" w:tentative="1">
      <w:start w:val="1"/>
      <w:numFmt w:val="bullet"/>
      <w:lvlText w:val=""/>
      <w:lvlJc w:val="left"/>
      <w:pPr>
        <w:ind w:left="7189" w:hanging="360"/>
      </w:pPr>
      <w:rPr>
        <w:rFonts w:ascii="Wingdings" w:hAnsi="Wingdings"/>
      </w:rPr>
    </w:lvl>
  </w:abstractNum>
  <w:abstractNum w:abstractNumId="20">
    <w:nsid w:val="73D21F54"/>
    <w:multiLevelType w:val="hybridMultilevel"/>
    <w:tmpl w:val="0D4215F8"/>
    <w:lvl w:ilvl="0" w:tplc="09507E8E">
      <w:start w:val="1"/>
      <w:numFmt w:val="bullet"/>
      <w:lvlText w:val=""/>
      <w:lvlJc w:val="left"/>
      <w:pPr>
        <w:ind w:left="720" w:hanging="360"/>
      </w:pPr>
      <w:rPr>
        <w:rFonts w:ascii="Wingdings" w:hAnsi="Wingdings"/>
      </w:rPr>
    </w:lvl>
    <w:lvl w:ilvl="1" w:tplc="897E0754" w:tentative="1">
      <w:start w:val="1"/>
      <w:numFmt w:val="bullet"/>
      <w:lvlText w:val="o"/>
      <w:lvlJc w:val="left"/>
      <w:pPr>
        <w:ind w:left="1440" w:hanging="360"/>
      </w:pPr>
      <w:rPr>
        <w:rFonts w:ascii="Courier New" w:hAnsi="Courier New"/>
      </w:rPr>
    </w:lvl>
    <w:lvl w:ilvl="2" w:tplc="75827F90" w:tentative="1">
      <w:start w:val="1"/>
      <w:numFmt w:val="bullet"/>
      <w:lvlText w:val=""/>
      <w:lvlJc w:val="left"/>
      <w:pPr>
        <w:ind w:left="2160" w:hanging="360"/>
      </w:pPr>
      <w:rPr>
        <w:rFonts w:ascii="Wingdings" w:hAnsi="Wingdings"/>
      </w:rPr>
    </w:lvl>
    <w:lvl w:ilvl="3" w:tplc="5DFAB0AE" w:tentative="1">
      <w:start w:val="1"/>
      <w:numFmt w:val="bullet"/>
      <w:lvlText w:val=""/>
      <w:lvlJc w:val="left"/>
      <w:pPr>
        <w:ind w:left="2880" w:hanging="360"/>
      </w:pPr>
      <w:rPr>
        <w:rFonts w:ascii="Symbol" w:hAnsi="Symbol"/>
      </w:rPr>
    </w:lvl>
    <w:lvl w:ilvl="4" w:tplc="9192140C" w:tentative="1">
      <w:start w:val="1"/>
      <w:numFmt w:val="bullet"/>
      <w:lvlText w:val="o"/>
      <w:lvlJc w:val="left"/>
      <w:pPr>
        <w:ind w:left="3600" w:hanging="360"/>
      </w:pPr>
      <w:rPr>
        <w:rFonts w:ascii="Courier New" w:hAnsi="Courier New"/>
      </w:rPr>
    </w:lvl>
    <w:lvl w:ilvl="5" w:tplc="92E25AB2" w:tentative="1">
      <w:start w:val="1"/>
      <w:numFmt w:val="bullet"/>
      <w:lvlText w:val=""/>
      <w:lvlJc w:val="left"/>
      <w:pPr>
        <w:ind w:left="4320" w:hanging="360"/>
      </w:pPr>
      <w:rPr>
        <w:rFonts w:ascii="Wingdings" w:hAnsi="Wingdings"/>
      </w:rPr>
    </w:lvl>
    <w:lvl w:ilvl="6" w:tplc="E6864D26" w:tentative="1">
      <w:start w:val="1"/>
      <w:numFmt w:val="bullet"/>
      <w:lvlText w:val=""/>
      <w:lvlJc w:val="left"/>
      <w:pPr>
        <w:ind w:left="5040" w:hanging="360"/>
      </w:pPr>
      <w:rPr>
        <w:rFonts w:ascii="Symbol" w:hAnsi="Symbol"/>
      </w:rPr>
    </w:lvl>
    <w:lvl w:ilvl="7" w:tplc="16ECBDC0" w:tentative="1">
      <w:start w:val="1"/>
      <w:numFmt w:val="bullet"/>
      <w:lvlText w:val="o"/>
      <w:lvlJc w:val="left"/>
      <w:pPr>
        <w:ind w:left="5760" w:hanging="360"/>
      </w:pPr>
      <w:rPr>
        <w:rFonts w:ascii="Courier New" w:hAnsi="Courier New"/>
      </w:rPr>
    </w:lvl>
    <w:lvl w:ilvl="8" w:tplc="F8B8566E" w:tentative="1">
      <w:start w:val="1"/>
      <w:numFmt w:val="bullet"/>
      <w:lvlText w:val=""/>
      <w:lvlJc w:val="left"/>
      <w:pPr>
        <w:ind w:left="6480" w:hanging="360"/>
      </w:pPr>
      <w:rPr>
        <w:rFonts w:ascii="Wingdings" w:hAnsi="Wingdings"/>
      </w:rPr>
    </w:lvl>
  </w:abstractNum>
  <w:abstractNum w:abstractNumId="21">
    <w:nsid w:val="798A68C8"/>
    <w:multiLevelType w:val="hybridMultilevel"/>
    <w:tmpl w:val="1FCAD470"/>
    <w:lvl w:ilvl="0" w:tplc="682CB590">
      <w:start w:val="1"/>
      <w:numFmt w:val="bullet"/>
      <w:lvlText w:val=""/>
      <w:lvlJc w:val="left"/>
      <w:pPr>
        <w:ind w:left="720" w:hanging="360"/>
      </w:pPr>
      <w:rPr>
        <w:rFonts w:ascii="Wingdings" w:hAnsi="Wingdings"/>
      </w:rPr>
    </w:lvl>
    <w:lvl w:ilvl="1" w:tplc="D17E4818" w:tentative="1">
      <w:start w:val="1"/>
      <w:numFmt w:val="bullet"/>
      <w:lvlText w:val="o"/>
      <w:lvlJc w:val="left"/>
      <w:pPr>
        <w:ind w:left="1440" w:hanging="360"/>
      </w:pPr>
      <w:rPr>
        <w:rFonts w:ascii="Courier New" w:hAnsi="Courier New"/>
      </w:rPr>
    </w:lvl>
    <w:lvl w:ilvl="2" w:tplc="3D9ACDB6" w:tentative="1">
      <w:start w:val="1"/>
      <w:numFmt w:val="bullet"/>
      <w:lvlText w:val=""/>
      <w:lvlJc w:val="left"/>
      <w:pPr>
        <w:ind w:left="2160" w:hanging="360"/>
      </w:pPr>
      <w:rPr>
        <w:rFonts w:ascii="Wingdings" w:hAnsi="Wingdings"/>
      </w:rPr>
    </w:lvl>
    <w:lvl w:ilvl="3" w:tplc="3308105C" w:tentative="1">
      <w:start w:val="1"/>
      <w:numFmt w:val="bullet"/>
      <w:lvlText w:val=""/>
      <w:lvlJc w:val="left"/>
      <w:pPr>
        <w:ind w:left="2880" w:hanging="360"/>
      </w:pPr>
      <w:rPr>
        <w:rFonts w:ascii="Symbol" w:hAnsi="Symbol"/>
      </w:rPr>
    </w:lvl>
    <w:lvl w:ilvl="4" w:tplc="E74E5FD6" w:tentative="1">
      <w:start w:val="1"/>
      <w:numFmt w:val="bullet"/>
      <w:lvlText w:val="o"/>
      <w:lvlJc w:val="left"/>
      <w:pPr>
        <w:ind w:left="3600" w:hanging="360"/>
      </w:pPr>
      <w:rPr>
        <w:rFonts w:ascii="Courier New" w:hAnsi="Courier New"/>
      </w:rPr>
    </w:lvl>
    <w:lvl w:ilvl="5" w:tplc="02D4DC60" w:tentative="1">
      <w:start w:val="1"/>
      <w:numFmt w:val="bullet"/>
      <w:lvlText w:val=""/>
      <w:lvlJc w:val="left"/>
      <w:pPr>
        <w:ind w:left="4320" w:hanging="360"/>
      </w:pPr>
      <w:rPr>
        <w:rFonts w:ascii="Wingdings" w:hAnsi="Wingdings"/>
      </w:rPr>
    </w:lvl>
    <w:lvl w:ilvl="6" w:tplc="E4A880B2" w:tentative="1">
      <w:start w:val="1"/>
      <w:numFmt w:val="bullet"/>
      <w:lvlText w:val=""/>
      <w:lvlJc w:val="left"/>
      <w:pPr>
        <w:ind w:left="5040" w:hanging="360"/>
      </w:pPr>
      <w:rPr>
        <w:rFonts w:ascii="Symbol" w:hAnsi="Symbol"/>
      </w:rPr>
    </w:lvl>
    <w:lvl w:ilvl="7" w:tplc="D4F8B670" w:tentative="1">
      <w:start w:val="1"/>
      <w:numFmt w:val="bullet"/>
      <w:lvlText w:val="o"/>
      <w:lvlJc w:val="left"/>
      <w:pPr>
        <w:ind w:left="5760" w:hanging="360"/>
      </w:pPr>
      <w:rPr>
        <w:rFonts w:ascii="Courier New" w:hAnsi="Courier New"/>
      </w:rPr>
    </w:lvl>
    <w:lvl w:ilvl="8" w:tplc="9C60A9DA" w:tentative="1">
      <w:start w:val="1"/>
      <w:numFmt w:val="bullet"/>
      <w:lvlText w:val=""/>
      <w:lvlJc w:val="left"/>
      <w:pPr>
        <w:ind w:left="6480" w:hanging="360"/>
      </w:pPr>
      <w:rPr>
        <w:rFonts w:ascii="Wingdings" w:hAnsi="Wingdings"/>
      </w:rPr>
    </w:lvl>
  </w:abstractNum>
  <w:num w:numId="1">
    <w:abstractNumId w:val="1"/>
  </w:num>
  <w:num w:numId="2">
    <w:abstractNumId w:val="18"/>
  </w:num>
  <w:num w:numId="3">
    <w:abstractNumId w:val="0"/>
  </w:num>
  <w:num w:numId="4">
    <w:abstractNumId w:val="9"/>
  </w:num>
  <w:num w:numId="5">
    <w:abstractNumId w:val="13"/>
  </w:num>
  <w:num w:numId="6">
    <w:abstractNumId w:val="19"/>
  </w:num>
  <w:num w:numId="7">
    <w:abstractNumId w:val="21"/>
  </w:num>
  <w:num w:numId="8">
    <w:abstractNumId w:val="14"/>
  </w:num>
  <w:num w:numId="9">
    <w:abstractNumId w:val="8"/>
  </w:num>
  <w:num w:numId="10">
    <w:abstractNumId w:val="11"/>
  </w:num>
  <w:num w:numId="11">
    <w:abstractNumId w:val="17"/>
  </w:num>
  <w:num w:numId="12">
    <w:abstractNumId w:val="12"/>
  </w:num>
  <w:num w:numId="13">
    <w:abstractNumId w:val="2"/>
  </w:num>
  <w:num w:numId="14">
    <w:abstractNumId w:val="20"/>
  </w:num>
  <w:num w:numId="15">
    <w:abstractNumId w:val="4"/>
  </w:num>
  <w:num w:numId="16">
    <w:abstractNumId w:val="10"/>
  </w:num>
  <w:num w:numId="17">
    <w:abstractNumId w:val="16"/>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53C99"/>
    <w:rsid w:val="00071122"/>
    <w:rsid w:val="001622B7"/>
    <w:rsid w:val="0021147B"/>
    <w:rsid w:val="00271FA8"/>
    <w:rsid w:val="002B3710"/>
    <w:rsid w:val="00353627"/>
    <w:rsid w:val="00397D1C"/>
    <w:rsid w:val="004536BB"/>
    <w:rsid w:val="004F4766"/>
    <w:rsid w:val="005028B3"/>
    <w:rsid w:val="00595337"/>
    <w:rsid w:val="00686F77"/>
    <w:rsid w:val="006901BE"/>
    <w:rsid w:val="007D7E45"/>
    <w:rsid w:val="007E6998"/>
    <w:rsid w:val="00985AF8"/>
    <w:rsid w:val="009A6158"/>
    <w:rsid w:val="00A60830"/>
    <w:rsid w:val="00AD37BA"/>
    <w:rsid w:val="00B13E21"/>
    <w:rsid w:val="00BF4D9E"/>
    <w:rsid w:val="00BF73D6"/>
    <w:rsid w:val="00C47A33"/>
    <w:rsid w:val="00C9304E"/>
    <w:rsid w:val="00CA03BC"/>
    <w:rsid w:val="00D06EB2"/>
    <w:rsid w:val="00E03062"/>
    <w:rsid w:val="00F20583"/>
    <w:rsid w:val="00F53C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B13E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Char">
    <w:name w:val="Title Char"/>
    <w:uiPriority w:val="10"/>
    <w:rsid w:val="00B13E21"/>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uiPriority w:val="11"/>
    <w:rsid w:val="00B13E21"/>
    <w:rPr>
      <w:rFonts w:asciiTheme="majorHAnsi" w:eastAsiaTheme="majorEastAsia" w:hAnsiTheme="majorHAnsi" w:cstheme="majorBidi"/>
      <w:i/>
      <w:iCs/>
      <w:color w:val="4F81BD" w:themeColor="accent1"/>
      <w:spacing w:val="15"/>
      <w:sz w:val="24"/>
      <w:szCs w:val="24"/>
    </w:rPr>
  </w:style>
  <w:style w:type="character" w:customStyle="1" w:styleId="QuoteChar">
    <w:name w:val="Quote Char"/>
    <w:uiPriority w:val="29"/>
    <w:rsid w:val="00B13E21"/>
    <w:rPr>
      <w:i/>
      <w:iCs/>
      <w:color w:val="000000" w:themeColor="text1"/>
    </w:rPr>
  </w:style>
  <w:style w:type="character" w:customStyle="1" w:styleId="IntenseQuoteChar">
    <w:name w:val="Intense Quote Char"/>
    <w:uiPriority w:val="30"/>
    <w:rsid w:val="00B13E21"/>
    <w:rPr>
      <w:b/>
      <w:bCs/>
      <w:i/>
      <w:iCs/>
      <w:color w:val="4F81BD" w:themeColor="accent1"/>
    </w:rPr>
  </w:style>
  <w:style w:type="character" w:customStyle="1" w:styleId="PlainTextChar">
    <w:name w:val="Plain Text Char"/>
    <w:uiPriority w:val="99"/>
    <w:rsid w:val="00B13E21"/>
    <w:rPr>
      <w:rFonts w:ascii="Courier New" w:hAnsi="Courier New" w:cs="Courier New"/>
      <w:sz w:val="21"/>
      <w:szCs w:val="21"/>
    </w:rPr>
  </w:style>
  <w:style w:type="paragraph" w:customStyle="1" w:styleId="11">
    <w:name w:val="Заголовок 11"/>
    <w:link w:val="Heading1Char"/>
    <w:uiPriority w:val="9"/>
    <w:qFormat/>
    <w:rsid w:val="00B13E21"/>
    <w:pPr>
      <w:keepNext/>
      <w:keepLines/>
      <w:spacing w:before="480" w:after="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link w:val="Heading2Char"/>
    <w:uiPriority w:val="9"/>
    <w:semiHidden/>
    <w:unhideWhenUsed/>
    <w:qFormat/>
    <w:rsid w:val="00B13E21"/>
    <w:pPr>
      <w:keepNext/>
      <w:keepLines/>
      <w:spacing w:before="200" w:after="0"/>
    </w:pPr>
    <w:rPr>
      <w:rFonts w:asciiTheme="majorHAnsi" w:eastAsiaTheme="majorEastAsia" w:hAnsiTheme="majorHAnsi" w:cstheme="majorBidi"/>
      <w:b/>
      <w:bCs/>
      <w:color w:val="4F81BD" w:themeColor="accent1"/>
      <w:sz w:val="26"/>
      <w:szCs w:val="26"/>
    </w:rPr>
  </w:style>
  <w:style w:type="paragraph" w:customStyle="1" w:styleId="31">
    <w:name w:val="Заголовок 31"/>
    <w:link w:val="Heading3Char"/>
    <w:uiPriority w:val="9"/>
    <w:semiHidden/>
    <w:unhideWhenUsed/>
    <w:qFormat/>
    <w:rsid w:val="00B13E21"/>
    <w:pPr>
      <w:keepNext/>
      <w:keepLines/>
      <w:spacing w:before="200" w:after="0"/>
    </w:pPr>
    <w:rPr>
      <w:rFonts w:asciiTheme="majorHAnsi" w:eastAsiaTheme="majorEastAsia" w:hAnsiTheme="majorHAnsi" w:cstheme="majorBidi"/>
      <w:b/>
      <w:bCs/>
      <w:color w:val="4F81BD" w:themeColor="accent1"/>
    </w:rPr>
  </w:style>
  <w:style w:type="paragraph" w:customStyle="1" w:styleId="41">
    <w:name w:val="Заголовок 41"/>
    <w:link w:val="Heading4Char"/>
    <w:uiPriority w:val="9"/>
    <w:semiHidden/>
    <w:unhideWhenUsed/>
    <w:qFormat/>
    <w:rsid w:val="00B13E21"/>
    <w:pPr>
      <w:keepNext/>
      <w:keepLines/>
      <w:spacing w:before="200" w:after="0"/>
    </w:pPr>
    <w:rPr>
      <w:rFonts w:asciiTheme="majorHAnsi" w:eastAsiaTheme="majorEastAsia" w:hAnsiTheme="majorHAnsi" w:cstheme="majorBidi"/>
      <w:b/>
      <w:bCs/>
      <w:i/>
      <w:iCs/>
      <w:color w:val="4F81BD" w:themeColor="accent1"/>
    </w:rPr>
  </w:style>
  <w:style w:type="paragraph" w:customStyle="1" w:styleId="51">
    <w:name w:val="Заголовок 51"/>
    <w:link w:val="Heading5Char"/>
    <w:uiPriority w:val="9"/>
    <w:semiHidden/>
    <w:unhideWhenUsed/>
    <w:qFormat/>
    <w:rsid w:val="00B13E21"/>
    <w:pPr>
      <w:keepNext/>
      <w:keepLines/>
      <w:spacing w:before="200" w:after="0"/>
    </w:pPr>
    <w:rPr>
      <w:rFonts w:asciiTheme="majorHAnsi" w:eastAsiaTheme="majorEastAsia" w:hAnsiTheme="majorHAnsi" w:cstheme="majorBidi"/>
      <w:color w:val="243F60" w:themeColor="accent1" w:themeShade="7F"/>
    </w:rPr>
  </w:style>
  <w:style w:type="paragraph" w:customStyle="1" w:styleId="61">
    <w:name w:val="Заголовок 61"/>
    <w:link w:val="Heading6Char"/>
    <w:uiPriority w:val="9"/>
    <w:semiHidden/>
    <w:unhideWhenUsed/>
    <w:qFormat/>
    <w:rsid w:val="00B13E21"/>
    <w:pPr>
      <w:keepNext/>
      <w:keepLines/>
      <w:spacing w:before="200" w:after="0"/>
    </w:pPr>
    <w:rPr>
      <w:rFonts w:asciiTheme="majorHAnsi" w:eastAsiaTheme="majorEastAsia" w:hAnsiTheme="majorHAnsi" w:cstheme="majorBidi"/>
      <w:i/>
      <w:iCs/>
      <w:color w:val="243F60" w:themeColor="accent1" w:themeShade="7F"/>
    </w:rPr>
  </w:style>
  <w:style w:type="paragraph" w:customStyle="1" w:styleId="71">
    <w:name w:val="Заголовок 71"/>
    <w:link w:val="Heading7Char"/>
    <w:uiPriority w:val="9"/>
    <w:semiHidden/>
    <w:unhideWhenUsed/>
    <w:qFormat/>
    <w:rsid w:val="00B13E21"/>
    <w:pPr>
      <w:keepNext/>
      <w:keepLines/>
      <w:spacing w:before="200" w:after="0"/>
    </w:pPr>
    <w:rPr>
      <w:rFonts w:asciiTheme="majorHAnsi" w:eastAsiaTheme="majorEastAsia" w:hAnsiTheme="majorHAnsi" w:cstheme="majorBidi"/>
      <w:i/>
      <w:iCs/>
      <w:color w:val="404040" w:themeColor="text1" w:themeTint="BF"/>
    </w:rPr>
  </w:style>
  <w:style w:type="paragraph" w:customStyle="1" w:styleId="81">
    <w:name w:val="Заголовок 81"/>
    <w:link w:val="Heading8Char"/>
    <w:uiPriority w:val="9"/>
    <w:semiHidden/>
    <w:unhideWhenUsed/>
    <w:qFormat/>
    <w:rsid w:val="00B13E21"/>
    <w:pPr>
      <w:keepNext/>
      <w:keepLines/>
      <w:spacing w:before="200" w:after="0"/>
    </w:pPr>
    <w:rPr>
      <w:rFonts w:asciiTheme="majorHAnsi" w:eastAsiaTheme="majorEastAsia" w:hAnsiTheme="majorHAnsi" w:cstheme="majorBidi"/>
      <w:color w:val="404040" w:themeColor="text1" w:themeTint="BF"/>
      <w:sz w:val="20"/>
      <w:szCs w:val="20"/>
    </w:rPr>
  </w:style>
  <w:style w:type="paragraph" w:customStyle="1" w:styleId="91">
    <w:name w:val="Заголовок 91"/>
    <w:link w:val="Heading9Char"/>
    <w:uiPriority w:val="9"/>
    <w:semiHidden/>
    <w:unhideWhenUsed/>
    <w:qFormat/>
    <w:rsid w:val="00B13E21"/>
    <w:pPr>
      <w:keepNext/>
      <w:keepLines/>
      <w:spacing w:before="200" w:after="0"/>
    </w:pPr>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B13E21"/>
    <w:pPr>
      <w:spacing w:after="0" w:line="240" w:lineRule="auto"/>
    </w:pPr>
  </w:style>
  <w:style w:type="character" w:customStyle="1" w:styleId="Heading1Char">
    <w:name w:val="Heading 1 Char"/>
    <w:link w:val="11"/>
    <w:uiPriority w:val="9"/>
    <w:rsid w:val="00B13E2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link w:val="21"/>
    <w:uiPriority w:val="9"/>
    <w:rsid w:val="00B13E21"/>
    <w:rPr>
      <w:rFonts w:asciiTheme="majorHAnsi" w:eastAsiaTheme="majorEastAsia" w:hAnsiTheme="majorHAnsi" w:cstheme="majorBidi"/>
      <w:b/>
      <w:bCs/>
      <w:color w:val="4F81BD" w:themeColor="accent1"/>
      <w:sz w:val="26"/>
      <w:szCs w:val="26"/>
    </w:rPr>
  </w:style>
  <w:style w:type="character" w:customStyle="1" w:styleId="Heading3Char">
    <w:name w:val="Heading 3 Char"/>
    <w:link w:val="31"/>
    <w:uiPriority w:val="9"/>
    <w:rsid w:val="00B13E21"/>
    <w:rPr>
      <w:rFonts w:asciiTheme="majorHAnsi" w:eastAsiaTheme="majorEastAsia" w:hAnsiTheme="majorHAnsi" w:cstheme="majorBidi"/>
      <w:b/>
      <w:bCs/>
      <w:color w:val="4F81BD" w:themeColor="accent1"/>
    </w:rPr>
  </w:style>
  <w:style w:type="character" w:customStyle="1" w:styleId="Heading4Char">
    <w:name w:val="Heading 4 Char"/>
    <w:link w:val="41"/>
    <w:uiPriority w:val="9"/>
    <w:rsid w:val="00B13E21"/>
    <w:rPr>
      <w:rFonts w:asciiTheme="majorHAnsi" w:eastAsiaTheme="majorEastAsia" w:hAnsiTheme="majorHAnsi" w:cstheme="majorBidi"/>
      <w:b/>
      <w:bCs/>
      <w:i/>
      <w:iCs/>
      <w:color w:val="4F81BD" w:themeColor="accent1"/>
    </w:rPr>
  </w:style>
  <w:style w:type="character" w:customStyle="1" w:styleId="Heading5Char">
    <w:name w:val="Heading 5 Char"/>
    <w:link w:val="51"/>
    <w:uiPriority w:val="9"/>
    <w:rsid w:val="00B13E21"/>
    <w:rPr>
      <w:rFonts w:asciiTheme="majorHAnsi" w:eastAsiaTheme="majorEastAsia" w:hAnsiTheme="majorHAnsi" w:cstheme="majorBidi"/>
      <w:color w:val="243F60" w:themeColor="accent1" w:themeShade="7F"/>
    </w:rPr>
  </w:style>
  <w:style w:type="character" w:customStyle="1" w:styleId="Heading6Char">
    <w:name w:val="Heading 6 Char"/>
    <w:link w:val="61"/>
    <w:uiPriority w:val="9"/>
    <w:rsid w:val="00B13E21"/>
    <w:rPr>
      <w:rFonts w:asciiTheme="majorHAnsi" w:eastAsiaTheme="majorEastAsia" w:hAnsiTheme="majorHAnsi" w:cstheme="majorBidi"/>
      <w:i/>
      <w:iCs/>
      <w:color w:val="243F60" w:themeColor="accent1" w:themeShade="7F"/>
    </w:rPr>
  </w:style>
  <w:style w:type="character" w:customStyle="1" w:styleId="Heading7Char">
    <w:name w:val="Heading 7 Char"/>
    <w:link w:val="71"/>
    <w:uiPriority w:val="9"/>
    <w:rsid w:val="00B13E21"/>
    <w:rPr>
      <w:rFonts w:asciiTheme="majorHAnsi" w:eastAsiaTheme="majorEastAsia" w:hAnsiTheme="majorHAnsi" w:cstheme="majorBidi"/>
      <w:i/>
      <w:iCs/>
      <w:color w:val="404040" w:themeColor="text1" w:themeTint="BF"/>
    </w:rPr>
  </w:style>
  <w:style w:type="character" w:customStyle="1" w:styleId="Heading8Char">
    <w:name w:val="Heading 8 Char"/>
    <w:link w:val="81"/>
    <w:uiPriority w:val="9"/>
    <w:rsid w:val="00B13E21"/>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91"/>
    <w:uiPriority w:val="9"/>
    <w:rsid w:val="00B13E21"/>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rsid w:val="00B13E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5">
    <w:name w:val="Название Знак"/>
    <w:link w:val="a4"/>
    <w:uiPriority w:val="10"/>
    <w:rsid w:val="00B13E21"/>
    <w:rPr>
      <w:rFonts w:asciiTheme="majorHAnsi" w:eastAsiaTheme="majorEastAsia" w:hAnsiTheme="majorHAnsi" w:cstheme="majorBidi"/>
      <w:color w:val="17365D" w:themeColor="text2" w:themeShade="BF"/>
      <w:spacing w:val="5"/>
      <w:sz w:val="52"/>
      <w:szCs w:val="52"/>
    </w:rPr>
  </w:style>
  <w:style w:type="paragraph" w:styleId="a6">
    <w:name w:val="Subtitle"/>
    <w:link w:val="a7"/>
    <w:uiPriority w:val="11"/>
    <w:qFormat/>
    <w:rsid w:val="00B13E21"/>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link w:val="a6"/>
    <w:uiPriority w:val="11"/>
    <w:rsid w:val="00B13E21"/>
    <w:rPr>
      <w:rFonts w:asciiTheme="majorHAnsi" w:eastAsiaTheme="majorEastAsia" w:hAnsiTheme="majorHAnsi" w:cstheme="majorBidi"/>
      <w:i/>
      <w:iCs/>
      <w:color w:val="4F81BD" w:themeColor="accent1"/>
      <w:spacing w:val="15"/>
      <w:sz w:val="24"/>
      <w:szCs w:val="24"/>
    </w:rPr>
  </w:style>
  <w:style w:type="character" w:styleId="a8">
    <w:name w:val="Subtle Emphasis"/>
    <w:uiPriority w:val="19"/>
    <w:qFormat/>
    <w:rsid w:val="00B13E21"/>
    <w:rPr>
      <w:i/>
      <w:iCs/>
      <w:color w:val="808080" w:themeColor="text1" w:themeTint="7F"/>
    </w:rPr>
  </w:style>
  <w:style w:type="character" w:styleId="a9">
    <w:name w:val="Emphasis"/>
    <w:uiPriority w:val="20"/>
    <w:qFormat/>
    <w:rsid w:val="00B13E21"/>
    <w:rPr>
      <w:i/>
      <w:iCs/>
    </w:rPr>
  </w:style>
  <w:style w:type="character" w:styleId="aa">
    <w:name w:val="Intense Emphasis"/>
    <w:uiPriority w:val="21"/>
    <w:qFormat/>
    <w:rsid w:val="00B13E21"/>
    <w:rPr>
      <w:b/>
      <w:bCs/>
      <w:i/>
      <w:iCs/>
      <w:color w:val="4F81BD" w:themeColor="accent1"/>
    </w:rPr>
  </w:style>
  <w:style w:type="character" w:styleId="ab">
    <w:name w:val="Strong"/>
    <w:uiPriority w:val="22"/>
    <w:qFormat/>
    <w:rsid w:val="00B13E21"/>
    <w:rPr>
      <w:b/>
      <w:bCs/>
    </w:rPr>
  </w:style>
  <w:style w:type="paragraph" w:styleId="2">
    <w:name w:val="Quote"/>
    <w:link w:val="20"/>
    <w:uiPriority w:val="29"/>
    <w:qFormat/>
    <w:rsid w:val="00B13E21"/>
    <w:rPr>
      <w:i/>
      <w:iCs/>
      <w:color w:val="000000" w:themeColor="text1"/>
    </w:rPr>
  </w:style>
  <w:style w:type="character" w:customStyle="1" w:styleId="20">
    <w:name w:val="Цитата 2 Знак"/>
    <w:link w:val="2"/>
    <w:uiPriority w:val="29"/>
    <w:rsid w:val="00B13E21"/>
    <w:rPr>
      <w:i/>
      <w:iCs/>
      <w:color w:val="000000" w:themeColor="text1"/>
    </w:rPr>
  </w:style>
  <w:style w:type="paragraph" w:styleId="ac">
    <w:name w:val="Intense Quote"/>
    <w:link w:val="ad"/>
    <w:uiPriority w:val="30"/>
    <w:qFormat/>
    <w:rsid w:val="00B13E21"/>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link w:val="ac"/>
    <w:uiPriority w:val="30"/>
    <w:rsid w:val="00B13E21"/>
    <w:rPr>
      <w:b/>
      <w:bCs/>
      <w:i/>
      <w:iCs/>
      <w:color w:val="4F81BD" w:themeColor="accent1"/>
    </w:rPr>
  </w:style>
  <w:style w:type="character" w:styleId="ae">
    <w:name w:val="Subtle Reference"/>
    <w:uiPriority w:val="31"/>
    <w:qFormat/>
    <w:rsid w:val="00B13E21"/>
    <w:rPr>
      <w:smallCaps/>
      <w:color w:val="C0504D" w:themeColor="accent2"/>
      <w:u w:val="single"/>
    </w:rPr>
  </w:style>
  <w:style w:type="character" w:styleId="af">
    <w:name w:val="Intense Reference"/>
    <w:uiPriority w:val="32"/>
    <w:qFormat/>
    <w:rsid w:val="00B13E21"/>
    <w:rPr>
      <w:b/>
      <w:bCs/>
      <w:smallCaps/>
      <w:color w:val="C0504D" w:themeColor="accent2"/>
      <w:spacing w:val="5"/>
      <w:u w:val="single"/>
    </w:rPr>
  </w:style>
  <w:style w:type="character" w:styleId="af0">
    <w:name w:val="Book Title"/>
    <w:uiPriority w:val="33"/>
    <w:qFormat/>
    <w:rsid w:val="00B13E21"/>
    <w:rPr>
      <w:b/>
      <w:bCs/>
      <w:smallCaps/>
      <w:spacing w:val="5"/>
    </w:rPr>
  </w:style>
  <w:style w:type="paragraph" w:styleId="af1">
    <w:name w:val="List Paragraph"/>
    <w:uiPriority w:val="34"/>
    <w:qFormat/>
    <w:rsid w:val="00B13E21"/>
    <w:pPr>
      <w:ind w:left="720"/>
      <w:contextualSpacing/>
    </w:pPr>
  </w:style>
  <w:style w:type="paragraph" w:customStyle="1" w:styleId="1">
    <w:name w:val="Текст сноски1"/>
    <w:link w:val="FootnoteTextChar"/>
    <w:uiPriority w:val="99"/>
    <w:semiHidden/>
    <w:unhideWhenUsed/>
    <w:rsid w:val="00B13E21"/>
    <w:pPr>
      <w:spacing w:after="0" w:line="240" w:lineRule="auto"/>
    </w:pPr>
    <w:rPr>
      <w:sz w:val="20"/>
      <w:szCs w:val="20"/>
    </w:rPr>
  </w:style>
  <w:style w:type="character" w:customStyle="1" w:styleId="FootnoteTextChar">
    <w:name w:val="Footnote Text Char"/>
    <w:link w:val="1"/>
    <w:uiPriority w:val="99"/>
    <w:semiHidden/>
    <w:rsid w:val="00B13E21"/>
    <w:rPr>
      <w:sz w:val="20"/>
      <w:szCs w:val="20"/>
    </w:rPr>
  </w:style>
  <w:style w:type="character" w:customStyle="1" w:styleId="10">
    <w:name w:val="Знак сноски1"/>
    <w:uiPriority w:val="99"/>
    <w:semiHidden/>
    <w:unhideWhenUsed/>
    <w:rsid w:val="00B13E21"/>
    <w:rPr>
      <w:vertAlign w:val="superscript"/>
    </w:rPr>
  </w:style>
  <w:style w:type="paragraph" w:customStyle="1" w:styleId="12">
    <w:name w:val="Текст концевой сноски1"/>
    <w:link w:val="EndnoteTextChar"/>
    <w:uiPriority w:val="99"/>
    <w:semiHidden/>
    <w:unhideWhenUsed/>
    <w:rsid w:val="00B13E21"/>
    <w:pPr>
      <w:spacing w:after="0" w:line="240" w:lineRule="auto"/>
    </w:pPr>
    <w:rPr>
      <w:sz w:val="20"/>
      <w:szCs w:val="20"/>
    </w:rPr>
  </w:style>
  <w:style w:type="character" w:customStyle="1" w:styleId="EndnoteTextChar">
    <w:name w:val="Endnote Text Char"/>
    <w:link w:val="12"/>
    <w:uiPriority w:val="99"/>
    <w:semiHidden/>
    <w:rsid w:val="00B13E21"/>
    <w:rPr>
      <w:sz w:val="20"/>
      <w:szCs w:val="20"/>
    </w:rPr>
  </w:style>
  <w:style w:type="character" w:customStyle="1" w:styleId="13">
    <w:name w:val="Знак концевой сноски1"/>
    <w:uiPriority w:val="99"/>
    <w:semiHidden/>
    <w:unhideWhenUsed/>
    <w:rsid w:val="00B13E21"/>
    <w:rPr>
      <w:vertAlign w:val="superscript"/>
    </w:rPr>
  </w:style>
  <w:style w:type="character" w:styleId="af2">
    <w:name w:val="Hyperlink"/>
    <w:uiPriority w:val="99"/>
    <w:unhideWhenUsed/>
    <w:rsid w:val="00B13E21"/>
    <w:rPr>
      <w:color w:val="0000FF" w:themeColor="hyperlink"/>
      <w:u w:val="single"/>
    </w:rPr>
  </w:style>
  <w:style w:type="character" w:styleId="af3">
    <w:name w:val="FollowedHyperlink"/>
    <w:uiPriority w:val="99"/>
    <w:semiHidden/>
    <w:unhideWhenUsed/>
    <w:rsid w:val="00B13E21"/>
    <w:rPr>
      <w:color w:val="800080" w:themeColor="followedHyperlink"/>
      <w:u w:val="single"/>
    </w:rPr>
  </w:style>
  <w:style w:type="paragraph" w:styleId="af4">
    <w:name w:val="Plain Text"/>
    <w:link w:val="af5"/>
    <w:uiPriority w:val="99"/>
    <w:semiHidden/>
    <w:unhideWhenUsed/>
    <w:rsid w:val="00B13E21"/>
    <w:pPr>
      <w:spacing w:after="0" w:line="240" w:lineRule="auto"/>
    </w:pPr>
    <w:rPr>
      <w:rFonts w:ascii="Courier New" w:hAnsi="Courier New" w:cs="Courier New"/>
      <w:sz w:val="21"/>
      <w:szCs w:val="21"/>
    </w:rPr>
  </w:style>
  <w:style w:type="character" w:customStyle="1" w:styleId="af5">
    <w:name w:val="Текст Знак"/>
    <w:link w:val="af4"/>
    <w:uiPriority w:val="99"/>
    <w:rsid w:val="00B13E21"/>
    <w:rPr>
      <w:rFonts w:ascii="Courier New" w:hAnsi="Courier New" w:cs="Courier New"/>
      <w:sz w:val="21"/>
      <w:szCs w:val="21"/>
    </w:rPr>
  </w:style>
  <w:style w:type="character" w:customStyle="1" w:styleId="HeaderChar">
    <w:name w:val="Header Char"/>
    <w:uiPriority w:val="99"/>
    <w:rsid w:val="00B13E21"/>
  </w:style>
  <w:style w:type="character" w:customStyle="1" w:styleId="FooterChar">
    <w:name w:val="Footer Char"/>
    <w:uiPriority w:val="99"/>
    <w:rsid w:val="00B13E21"/>
  </w:style>
  <w:style w:type="paragraph" w:customStyle="1" w:styleId="14">
    <w:name w:val="Название объекта1"/>
    <w:uiPriority w:val="35"/>
    <w:unhideWhenUsed/>
    <w:qFormat/>
    <w:rsid w:val="00B13E21"/>
    <w:pPr>
      <w:spacing w:line="240" w:lineRule="auto"/>
    </w:pPr>
    <w:rPr>
      <w:i/>
      <w:iCs/>
      <w:color w:val="1F497D" w:themeColor="text2"/>
      <w:sz w:val="18"/>
      <w:szCs w:val="18"/>
    </w:rPr>
  </w:style>
  <w:style w:type="paragraph" w:customStyle="1" w:styleId="15">
    <w:name w:val="Верхний колонтитул1"/>
    <w:basedOn w:val="a"/>
    <w:link w:val="af6"/>
    <w:uiPriority w:val="99"/>
    <w:unhideWhenUsed/>
    <w:rsid w:val="00B13E21"/>
    <w:pPr>
      <w:tabs>
        <w:tab w:val="center" w:pos="4677"/>
        <w:tab w:val="right" w:pos="9355"/>
      </w:tabs>
      <w:spacing w:after="0" w:line="240" w:lineRule="auto"/>
    </w:pPr>
  </w:style>
  <w:style w:type="character" w:customStyle="1" w:styleId="af6">
    <w:name w:val="Верхний колонтитул Знак"/>
    <w:basedOn w:val="a0"/>
    <w:link w:val="15"/>
    <w:uiPriority w:val="99"/>
    <w:rsid w:val="00B13E21"/>
  </w:style>
  <w:style w:type="paragraph" w:customStyle="1" w:styleId="16">
    <w:name w:val="Нижний колонтитул1"/>
    <w:basedOn w:val="a"/>
    <w:link w:val="af7"/>
    <w:uiPriority w:val="99"/>
    <w:unhideWhenUsed/>
    <w:rsid w:val="00B13E21"/>
    <w:pPr>
      <w:tabs>
        <w:tab w:val="center" w:pos="4677"/>
        <w:tab w:val="right" w:pos="9355"/>
      </w:tabs>
      <w:spacing w:after="0" w:line="240" w:lineRule="auto"/>
    </w:pPr>
  </w:style>
  <w:style w:type="character" w:customStyle="1" w:styleId="af7">
    <w:name w:val="Нижний колонтитул Знак"/>
    <w:basedOn w:val="a0"/>
    <w:link w:val="16"/>
    <w:uiPriority w:val="99"/>
    <w:rsid w:val="00B13E21"/>
  </w:style>
  <w:style w:type="paragraph" w:styleId="af8">
    <w:name w:val="Balloon Text"/>
    <w:basedOn w:val="a"/>
    <w:link w:val="af9"/>
    <w:uiPriority w:val="99"/>
    <w:semiHidden/>
    <w:unhideWhenUsed/>
    <w:rsid w:val="00B13E21"/>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B13E21"/>
    <w:rPr>
      <w:rFonts w:ascii="Tahoma" w:hAnsi="Tahoma" w:cs="Tahoma"/>
      <w:sz w:val="16"/>
      <w:szCs w:val="16"/>
    </w:rPr>
  </w:style>
  <w:style w:type="paragraph" w:customStyle="1" w:styleId="Futurismarkdown-paragraph">
    <w:name w:val="Futurismarkdown-paragraph"/>
    <w:basedOn w:val="a"/>
    <w:uiPriority w:val="99"/>
    <w:rsid w:val="00B13E21"/>
    <w:pPr>
      <w:spacing w:before="100" w:after="100" w:line="240" w:lineRule="auto"/>
    </w:pPr>
    <w:rPr>
      <w:rFonts w:ascii="Times New Roman" w:eastAsia="Times New Roman" w:hAnsi="Times New Roman" w:cs="Times New Roman"/>
      <w:sz w:val="24"/>
      <w:szCs w:val="24"/>
      <w:lang w:eastAsia="ru-RU"/>
    </w:rPr>
  </w:style>
  <w:style w:type="paragraph" w:customStyle="1" w:styleId="Richfactdown-paragraph">
    <w:name w:val="Richfactdown-paragraph"/>
    <w:basedOn w:val="a"/>
    <w:uiPriority w:val="99"/>
    <w:rsid w:val="00B13E21"/>
    <w:pPr>
      <w:spacing w:before="100" w:after="10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48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5A225-8E1C-4BC9-9FC8-80FB1B4AC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14</Pages>
  <Words>3403</Words>
  <Characters>19401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Ученик 5</cp:lastModifiedBy>
  <cp:revision>3</cp:revision>
  <dcterms:created xsi:type="dcterms:W3CDTF">2026-02-27T18:50:00Z</dcterms:created>
  <dcterms:modified xsi:type="dcterms:W3CDTF">2026-02-28T10:42:00Z</dcterms:modified>
</cp:coreProperties>
</file>