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580" w:rsidRPr="00712580" w:rsidRDefault="00712580" w:rsidP="00712580">
      <w:pPr>
        <w:spacing w:before="100" w:beforeAutospacing="1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shd w:val="clear" w:color="auto" w:fill="FFFFFF"/>
          <w:lang w:eastAsia="ru-RU"/>
        </w:rPr>
        <w:t xml:space="preserve">С 6 по 12 марта в Российской Федерации проходит Неделя здоровья матери и ребенка. </w:t>
      </w:r>
      <w:bookmarkStart w:id="0" w:name="_GoBack"/>
      <w:r w:rsidRPr="00712580">
        <w:rPr>
          <w:rFonts w:ascii="Arial" w:eastAsia="Times New Roman" w:hAnsi="Arial" w:cs="Arial"/>
          <w:shd w:val="clear" w:color="auto" w:fill="FFFFFF"/>
          <w:lang w:eastAsia="ru-RU"/>
        </w:rPr>
        <w:t xml:space="preserve">Здоровье матери и ребенка </w:t>
      </w:r>
      <w:bookmarkEnd w:id="0"/>
      <w:r w:rsidRPr="00712580">
        <w:rPr>
          <w:rFonts w:ascii="Arial" w:eastAsia="Times New Roman" w:hAnsi="Arial" w:cs="Arial"/>
          <w:shd w:val="clear" w:color="auto" w:fill="FFFFFF"/>
          <w:lang w:eastAsia="ru-RU"/>
        </w:rPr>
        <w:t>– понятие неразделимое. Большая часть проблем со здоровьем ребенка возникает еще в период беременности. В нашей стране особое внимание уделяется обеспечению здоровья будущих мам. Может быть, кого-то из беременных женщин и утруждают постоянные осмотры, многочисленные анализы и визиты к специалистам различного профиля, но такой контроль позволяет отследить изменения в состоянии и мамы, и плода, провести профилактику или вовремя назначить лечение.</w:t>
      </w:r>
    </w:p>
    <w:p w:rsidR="00712580" w:rsidRPr="00712580" w:rsidRDefault="00712580" w:rsidP="00712580">
      <w:pPr>
        <w:spacing w:before="100" w:beforeAutospacing="1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В системе охраны материнства и детства различают следующие </w:t>
      </w:r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 xml:space="preserve">этапы оказания </w:t>
      </w:r>
      <w:proofErr w:type="gramStart"/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>медико-социальной</w:t>
      </w:r>
      <w:proofErr w:type="gramEnd"/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 xml:space="preserve"> помощи:</w:t>
      </w:r>
    </w:p>
    <w:p w:rsidR="00712580" w:rsidRPr="00712580" w:rsidRDefault="00712580" w:rsidP="00712580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>На 1м этапе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 – женщине вне беременности помощь оказывают женские консультации, центры планирования семьи, медико-генетические консультации. На данном этапе идет подготовка ее к материнству;</w:t>
      </w:r>
    </w:p>
    <w:p w:rsidR="00712580" w:rsidRPr="00712580" w:rsidRDefault="00712580" w:rsidP="00712580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b/>
          <w:bCs/>
          <w:color w:val="201E18"/>
          <w:lang w:eastAsia="ru-RU"/>
        </w:rPr>
        <w:t>На 2м этапе</w:t>
      </w:r>
      <w:r w:rsidRPr="00712580">
        <w:rPr>
          <w:rFonts w:ascii="Arial" w:eastAsia="Times New Roman" w:hAnsi="Arial" w:cs="Arial"/>
          <w:color w:val="201E18"/>
          <w:lang w:eastAsia="ru-RU"/>
        </w:rPr>
        <w:t> –</w:t>
      </w:r>
      <w:r w:rsidRPr="00712580">
        <w:rPr>
          <w:rFonts w:ascii="Arial" w:eastAsia="Times New Roman" w:hAnsi="Arial" w:cs="Arial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lang w:eastAsia="ru-RU"/>
        </w:rPr>
        <w:t xml:space="preserve">беременной женщине </w:t>
      </w:r>
      <w:r w:rsidRPr="00712580">
        <w:rPr>
          <w:rFonts w:ascii="Arial" w:eastAsia="Times New Roman" w:hAnsi="Arial" w:cs="Arial"/>
          <w:b/>
          <w:bCs/>
          <w:color w:val="201E18"/>
          <w:lang w:eastAsia="ru-RU"/>
        </w:rPr>
        <w:t>необходимо своевременно встать на учет в женскую консультацию, чтобы врач наблюдал течение беременности на протяжении всего срока.</w:t>
      </w:r>
      <w:r w:rsidRPr="00712580">
        <w:rPr>
          <w:rFonts w:ascii="Arial" w:eastAsia="Times New Roman" w:hAnsi="Arial" w:cs="Arial"/>
          <w:color w:val="201E18"/>
          <w:lang w:eastAsia="ru-RU"/>
        </w:rPr>
        <w:t> Наблюдение за беременной женщиной БЕСПЛАТНО ведется в женской консультации по месту жительства</w:t>
      </w:r>
    </w:p>
    <w:p w:rsidR="00712580" w:rsidRPr="00712580" w:rsidRDefault="00712580" w:rsidP="00712580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>На 3м этапе</w:t>
      </w:r>
      <w:r w:rsidRPr="00712580">
        <w:rPr>
          <w:rFonts w:ascii="Arial" w:eastAsia="Times New Roman" w:hAnsi="Arial" w:cs="Arial"/>
          <w:b/>
          <w:bCs/>
          <w:shd w:val="clear" w:color="auto" w:fill="FFFFFF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–</w:t>
      </w:r>
      <w:r w:rsidRPr="00712580">
        <w:rPr>
          <w:rFonts w:ascii="Arial" w:eastAsia="Times New Roman" w:hAnsi="Arial" w:cs="Arial"/>
          <w:shd w:val="clear" w:color="auto" w:fill="FFFFFF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в акушерских отделениях родильных домов</w:t>
      </w:r>
      <w:r w:rsidRPr="00712580">
        <w:rPr>
          <w:rFonts w:ascii="Arial" w:eastAsia="Times New Roman" w:hAnsi="Arial" w:cs="Arial"/>
          <w:shd w:val="clear" w:color="auto" w:fill="FFFFFF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оказывается лечебно-профилактическая помощь в родах в целях охраны здоровья плода и женщины. </w:t>
      </w:r>
    </w:p>
    <w:p w:rsidR="00712580" w:rsidRPr="00712580" w:rsidRDefault="00712580" w:rsidP="00712580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>На 4м этапе 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– охрана здоровья новорожденного: начинается в отделениях новорожденных родильных домов и патологии новорожденных детских больниц с неонатального скрининга:</w:t>
      </w:r>
      <w:r w:rsidRPr="007125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исследования, проводимого в первые дни жизни ребенка, </w:t>
      </w:r>
      <w:proofErr w:type="gram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которое</w:t>
      </w:r>
      <w:proofErr w:type="gram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является самым эффективным способов выявления наследственных заболеваний. После получения информированного добровольного согласия официальных представителей ребенка на медицинское обследование, берут образец крови </w:t>
      </w:r>
      <w:proofErr w:type="gram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из</w:t>
      </w:r>
      <w:proofErr w:type="gram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</w:t>
      </w:r>
      <w:proofErr w:type="gram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пяточки</w:t>
      </w:r>
      <w:proofErr w:type="gram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новорожденного ребенка через 3 часа после кормления на 4 день жизни у доношенного и на 7 день – у недоношенного ребенка.  Исследование образцов крови проводится в медико-генетической консультации (центре) в срок до 10 дней после забора образца крови. Внедрение данной диагностики значительно увеличит </w:t>
      </w:r>
      <w:proofErr w:type="spell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выявляемость</w:t>
      </w:r>
      <w:proofErr w:type="spell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редких заболеваний в неонатальном периоде, что позволит уменьшить младенческую смертность и избежать </w:t>
      </w:r>
      <w:proofErr w:type="spell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инвалидизации</w:t>
      </w:r>
      <w:proofErr w:type="spell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детей. Для реализации программы закупается специализированное оборудование, осуществляется формирование центров для проведения диагностики и дальнейшей маршрутизации пациентов с целью оказания необходимой медицинской помощи и своевременного назначения эффективного лечения. Так же неонатологами осуществляется </w:t>
      </w:r>
      <w:proofErr w:type="gram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контроль за</w:t>
      </w:r>
      <w:proofErr w:type="gram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правильным вскармливанием, наблюдение за физиологическим развитием, уход за новорожденным, оказание лечебной помощи. На 3-4 день жизни новорожденным младенцам проводится специальное обследование слуха, позволяющее выявить возможные патологии на ранних стадиях - </w:t>
      </w:r>
      <w:proofErr w:type="spell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аудиологический</w:t>
      </w:r>
      <w:proofErr w:type="spell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 скрининг.</w:t>
      </w:r>
    </w:p>
    <w:p w:rsidR="00712580" w:rsidRPr="00712580" w:rsidRDefault="00712580" w:rsidP="00712580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>На 5м этапе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 –</w:t>
      </w:r>
      <w:r w:rsidRPr="00712580">
        <w:rPr>
          <w:rFonts w:ascii="Arial" w:eastAsia="Times New Roman" w:hAnsi="Arial" w:cs="Arial"/>
          <w:shd w:val="clear" w:color="auto" w:fill="FFFFFF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охрана здоровья ребенка</w:t>
      </w:r>
      <w:r w:rsidRPr="00712580">
        <w:rPr>
          <w:rFonts w:ascii="Arial" w:eastAsia="Times New Roman" w:hAnsi="Arial" w:cs="Arial"/>
          <w:shd w:val="clear" w:color="auto" w:fill="FFFFFF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в дошкольный период</w:t>
      </w:r>
      <w:r w:rsidRPr="00712580">
        <w:rPr>
          <w:rFonts w:ascii="Arial" w:eastAsia="Times New Roman" w:hAnsi="Arial" w:cs="Arial"/>
          <w:shd w:val="clear" w:color="auto" w:fill="FFFFFF"/>
          <w:lang w:eastAsia="ru-RU"/>
        </w:rPr>
        <w:t xml:space="preserve"> 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помощь оказывается педиатрами и узкими специалистами детских поликлиник, медицинской службой дошкольных учреждений. Регулярно проводится </w:t>
      </w:r>
      <w:proofErr w:type="gram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контроль за</w:t>
      </w:r>
      <w:proofErr w:type="gram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физическим развитием, рациональным питанием, иммунологическим статусом ребенка;</w:t>
      </w:r>
    </w:p>
    <w:p w:rsidR="00712580" w:rsidRPr="00712580" w:rsidRDefault="00712580" w:rsidP="00712580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b/>
          <w:bCs/>
          <w:color w:val="201E18"/>
          <w:shd w:val="clear" w:color="auto" w:fill="FFFFFF"/>
          <w:lang w:eastAsia="ru-RU"/>
        </w:rPr>
        <w:t>На 6м этапе </w:t>
      </w: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– охрана здоровья ребенка в период школьного возраста: </w:t>
      </w:r>
      <w:proofErr w:type="gramStart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контроль за</w:t>
      </w:r>
      <w:proofErr w:type="gramEnd"/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 xml:space="preserve"> физическим развитием, коррекция отклонений в состоянии здоровья детей. Проводятся профилактические медицинские осмотры детей в возрасте от 6 до 17 лет включительно с углубленным обследованием в критические возрастные периоды.</w:t>
      </w:r>
    </w:p>
    <w:p w:rsidR="00712580" w:rsidRPr="00712580" w:rsidRDefault="00712580" w:rsidP="00712580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80">
        <w:rPr>
          <w:rFonts w:ascii="Arial" w:eastAsia="Times New Roman" w:hAnsi="Arial" w:cs="Arial"/>
          <w:color w:val="201E18"/>
          <w:shd w:val="clear" w:color="auto" w:fill="FFFFFF"/>
          <w:lang w:eastAsia="ru-RU"/>
        </w:rPr>
        <w:t>Берегите себя и своих детей – будущее нашей страны!</w:t>
      </w:r>
    </w:p>
    <w:p w:rsidR="008C1CA7" w:rsidRDefault="008C1CA7"/>
    <w:sectPr w:rsidR="008C1CA7" w:rsidSect="0071258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047DA"/>
    <w:multiLevelType w:val="multilevel"/>
    <w:tmpl w:val="8C34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580"/>
    <w:rsid w:val="00712580"/>
    <w:rsid w:val="008C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2024-03-13T09:49:00Z</dcterms:created>
  <dcterms:modified xsi:type="dcterms:W3CDTF">2024-03-13T09:50:00Z</dcterms:modified>
</cp:coreProperties>
</file>